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31" w:rsidRPr="00A33940" w:rsidRDefault="008E631F" w:rsidP="007C3A1C">
      <w:pPr>
        <w:ind w:left="-142"/>
        <w:rPr>
          <w:sz w:val="22"/>
        </w:rPr>
      </w:pPr>
      <w:r w:rsidRPr="008E631F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91.35pt;margin-top:285.25pt;width:5in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" filled="f" stroked="f">
            <v:path arrowok="t"/>
            <v:textbox>
              <w:txbxContent>
                <w:p w:rsidR="00C76E31" w:rsidRPr="00481A32" w:rsidRDefault="00C76E31" w:rsidP="007C3A1C">
                  <w:pPr>
                    <w:ind w:left="-142"/>
                    <w:rPr>
                      <w:rFonts w:ascii="Calibri" w:hAnsi="Calibri"/>
                      <w:sz w:val="40"/>
                    </w:rPr>
                  </w:pPr>
                  <w:r>
                    <w:rPr>
                      <w:rFonts w:ascii="Calibri" w:hAnsi="Calibri"/>
                      <w:sz w:val="40"/>
                    </w:rPr>
                    <w:t xml:space="preserve"> PROPOSTA DI DELIBERAZIONE</w:t>
                  </w:r>
                </w:p>
                <w:p w:rsidR="00C76E31" w:rsidRPr="0082361D" w:rsidRDefault="00C76E31" w:rsidP="007C3A1C">
                  <w:pPr>
                    <w:ind w:left="-142"/>
                    <w:rPr>
                      <w:rFonts w:ascii="Calibri" w:hAnsi="Calibri"/>
                      <w:sz w:val="40"/>
                    </w:rPr>
                  </w:pPr>
                  <w:r>
                    <w:rPr>
                      <w:rFonts w:ascii="Calibri" w:hAnsi="Calibri"/>
                      <w:sz w:val="40"/>
                    </w:rPr>
                    <w:t xml:space="preserve"> </w:t>
                  </w:r>
                  <w:r w:rsidRPr="00481A32">
                    <w:rPr>
                      <w:rFonts w:ascii="Calibri" w:hAnsi="Calibri"/>
                      <w:sz w:val="40"/>
                    </w:rPr>
                    <w:t>DELLA GIUNTA REGIONALE</w:t>
                  </w:r>
                </w:p>
                <w:p w:rsidR="00C76E31" w:rsidRDefault="00C76E31" w:rsidP="007C3A1C">
                  <w:pPr>
                    <w:ind w:left="-142"/>
                  </w:pPr>
                </w:p>
              </w:txbxContent>
            </v:textbox>
            <w10:wrap type="square"/>
          </v:shape>
        </w:pict>
      </w:r>
      <w:r w:rsidRPr="008E631F">
        <w:rPr>
          <w:noProof/>
          <w:lang w:eastAsia="it-IT"/>
        </w:rPr>
        <w:pict>
          <v:line id="Connettore 1 7" o:spid="_x0000_s1030" style="position:absolute;left:0;text-align:left;z-index:251658752;visibility:visible;mso-wrap-distance-top:-3e-5mm;mso-wrap-distance-bottom:-3e-5mm" from="91.35pt,348.25pt" to="442.35pt,3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" strokecolor="green" strokeweight="3pt">
            <o:lock v:ext="edit" shapetype="f"/>
          </v:line>
        </w:pict>
      </w:r>
      <w:r w:rsidRPr="008E631F">
        <w:rPr>
          <w:noProof/>
          <w:lang w:eastAsia="it-IT"/>
        </w:rPr>
        <w:pict>
          <v:line id="Connettore 1 5" o:spid="_x0000_s1029" style="position:absolute;left:0;text-align:left;z-index:251656704;visibility:visible;mso-wrap-distance-top:-3e-5mm;mso-wrap-distance-bottom:-3e-5mm" from="91.35pt,276.25pt" to="442.3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" strokecolor="green" strokeweight="3pt">
            <o:lock v:ext="edit" shapetype="f"/>
          </v:line>
        </w:pict>
      </w:r>
      <w:r w:rsidR="00A65F44">
        <w:rPr>
          <w:noProof/>
          <w:sz w:val="22"/>
          <w:lang w:eastAsia="it-IT"/>
        </w:rPr>
        <w:drawing>
          <wp:inline distT="0" distB="0" distL="0" distR="0">
            <wp:extent cx="2901950" cy="1574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8E631F" w:rsidP="007C3A1C">
      <w:pPr>
        <w:ind w:left="-142"/>
        <w:rPr>
          <w:sz w:val="22"/>
        </w:rPr>
      </w:pPr>
      <w:r w:rsidRPr="008E631F">
        <w:rPr>
          <w:noProof/>
          <w:lang w:eastAsia="it-IT"/>
        </w:rPr>
        <w:pict>
          <v:shape id="Casella di testo 3" o:spid="_x0000_s1027" type="#_x0000_t202" style="position:absolute;left:0;text-align:left;margin-left:82.35pt;margin-top:2.55pt;width:351pt;height:9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" filled="f" stroked="f">
            <v:path arrowok="t"/>
            <v:textbox>
              <w:txbxContent>
                <w:p w:rsidR="000E5203" w:rsidRPr="000E5203" w:rsidRDefault="000E5203" w:rsidP="000E5203">
                  <w:pPr>
                    <w:spacing w:line="216" w:lineRule="auto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0E5203">
                    <w:rPr>
                      <w:rFonts w:ascii="Calibri" w:hAnsi="Calibri"/>
                      <w:b/>
                      <w:sz w:val="28"/>
                      <w:szCs w:val="28"/>
                    </w:rPr>
                    <w:t>DIPARTIMENTO PROMOZIONE DELLA SALUTE, DEL BENESSERE SOCIALE E DELLO SPORT PER TUTTI</w:t>
                  </w:r>
                </w:p>
              </w:txbxContent>
            </v:textbox>
            <w10:wrap type="square"/>
          </v:shape>
        </w:pict>
      </w: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F73AB9">
      <w:pPr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  <w:r w:rsidRPr="00A33940">
        <w:rPr>
          <w:sz w:val="22"/>
        </w:rPr>
        <w:t xml:space="preserve"> </w:t>
      </w: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8E631F" w:rsidP="007C3A1C">
      <w:pPr>
        <w:ind w:left="-142"/>
        <w:rPr>
          <w:sz w:val="22"/>
        </w:rPr>
      </w:pPr>
      <w:r w:rsidRPr="008E631F">
        <w:rPr>
          <w:noProof/>
          <w:lang w:eastAsia="it-IT"/>
        </w:rPr>
        <w:pict>
          <v:shape id="Casella di testo 8" o:spid="_x0000_s1028" type="#_x0000_t202" style="position:absolute;left:0;text-align:left;margin-left:82.35pt;margin-top:5.6pt;width:378pt;height:2in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" filled="f" stroked="f">
            <v:path arrowok="t"/>
            <v:textbox>
              <w:txbxContent>
                <w:p w:rsidR="00C76E31" w:rsidRPr="00873F67" w:rsidRDefault="00C76E31" w:rsidP="007C3A1C">
                  <w:pPr>
                    <w:tabs>
                      <w:tab w:val="left" w:pos="4253"/>
                      <w:tab w:val="left" w:pos="4395"/>
                      <w:tab w:val="left" w:pos="5245"/>
                    </w:tabs>
                    <w:spacing w:line="280" w:lineRule="atLeast"/>
                    <w:ind w:left="-142"/>
                    <w:rPr>
                      <w:rFonts w:ascii="Calibri" w:hAnsi="Calibri"/>
                      <w:b/>
                    </w:rPr>
                  </w:pPr>
                  <w:r w:rsidRPr="00873F67">
                    <w:rPr>
                      <w:rFonts w:ascii="Calibri" w:hAnsi="Calibri"/>
                      <w:b/>
                    </w:rPr>
                    <w:t xml:space="preserve">  Codice CIFRA: </w:t>
                  </w:r>
                  <w:r w:rsidR="000E5203">
                    <w:rPr>
                      <w:rFonts w:ascii="Calibri" w:hAnsi="Calibri"/>
                      <w:b/>
                    </w:rPr>
                    <w:t>A</w:t>
                  </w:r>
                  <w:r w:rsidR="00335087">
                    <w:rPr>
                      <w:rFonts w:ascii="Calibri" w:hAnsi="Calibri"/>
                      <w:b/>
                    </w:rPr>
                    <w:t>51</w:t>
                  </w:r>
                  <w:r w:rsidRPr="00873F67">
                    <w:rPr>
                      <w:rFonts w:ascii="Calibri" w:hAnsi="Calibri"/>
                      <w:b/>
                    </w:rPr>
                    <w:t xml:space="preserve"> /DEL/201</w:t>
                  </w:r>
                  <w:r>
                    <w:rPr>
                      <w:rFonts w:ascii="Calibri" w:hAnsi="Calibri"/>
                      <w:b/>
                    </w:rPr>
                    <w:t>8</w:t>
                  </w:r>
                  <w:r w:rsidR="006265E0">
                    <w:rPr>
                      <w:rFonts w:ascii="Calibri" w:hAnsi="Calibri"/>
                      <w:b/>
                    </w:rPr>
                    <w:t>/00001</w:t>
                  </w:r>
                </w:p>
                <w:p w:rsidR="00C76E31" w:rsidRPr="008A4374" w:rsidRDefault="00C76E31" w:rsidP="007C3A1C">
                  <w:pPr>
                    <w:tabs>
                      <w:tab w:val="left" w:pos="4253"/>
                      <w:tab w:val="left" w:pos="4395"/>
                      <w:tab w:val="left" w:pos="5245"/>
                    </w:tabs>
                    <w:spacing w:line="280" w:lineRule="atLeast"/>
                    <w:ind w:left="-142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C76E31" w:rsidRPr="008A4374" w:rsidRDefault="00C76E31" w:rsidP="007C3A1C">
                  <w:pPr>
                    <w:tabs>
                      <w:tab w:val="left" w:pos="4253"/>
                      <w:tab w:val="left" w:pos="4395"/>
                      <w:tab w:val="left" w:pos="5245"/>
                    </w:tabs>
                    <w:spacing w:line="280" w:lineRule="atLeast"/>
                    <w:ind w:left="-142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C76E31" w:rsidRPr="00646CF8" w:rsidRDefault="00C76E31" w:rsidP="007C3A1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</w:rPr>
                  </w:pPr>
                  <w:r w:rsidRPr="00646CF8">
                    <w:rPr>
                      <w:rFonts w:ascii="Calibri" w:hAnsi="Calibri"/>
                      <w:b/>
                    </w:rPr>
                    <w:t xml:space="preserve">OGGETTO: </w:t>
                  </w:r>
                  <w:r w:rsidR="009F273F">
                    <w:rPr>
                      <w:rFonts w:ascii="Calibri" w:hAnsi="Calibri"/>
                      <w:b/>
                    </w:rPr>
                    <w:t>D</w:t>
                  </w:r>
                  <w:r>
                    <w:rPr>
                      <w:rFonts w:ascii="Calibri" w:hAnsi="Calibri"/>
                      <w:b/>
                    </w:rPr>
                    <w:t xml:space="preserve">elibera di Giunta n. </w:t>
                  </w:r>
                  <w:r w:rsidR="00136EEB">
                    <w:rPr>
                      <w:rFonts w:ascii="Calibri" w:hAnsi="Calibri"/>
                      <w:b/>
                    </w:rPr>
                    <w:t>1486</w:t>
                  </w:r>
                  <w:r>
                    <w:rPr>
                      <w:rFonts w:ascii="Calibri" w:hAnsi="Calibri"/>
                      <w:b/>
                    </w:rPr>
                    <w:t xml:space="preserve"> del </w:t>
                  </w:r>
                  <w:r w:rsidR="00136EEB">
                    <w:rPr>
                      <w:rFonts w:ascii="Calibri" w:hAnsi="Calibri"/>
                      <w:b/>
                    </w:rPr>
                    <w:t>2</w:t>
                  </w:r>
                  <w:r>
                    <w:rPr>
                      <w:rFonts w:ascii="Calibri" w:hAnsi="Calibri"/>
                      <w:b/>
                    </w:rPr>
                    <w:t xml:space="preserve"> </w:t>
                  </w:r>
                  <w:r w:rsidR="00136EEB">
                    <w:rPr>
                      <w:rFonts w:ascii="Calibri" w:hAnsi="Calibri"/>
                      <w:b/>
                    </w:rPr>
                    <w:t>agosto</w:t>
                  </w:r>
                  <w:r>
                    <w:rPr>
                      <w:rFonts w:ascii="Calibri" w:hAnsi="Calibri"/>
                      <w:b/>
                    </w:rPr>
                    <w:t xml:space="preserve"> 2018 “</w:t>
                  </w:r>
                  <w:r w:rsidR="00136EEB">
                    <w:rPr>
                      <w:rFonts w:ascii="Calibri" w:hAnsi="Calibri"/>
                      <w:b/>
                    </w:rPr>
                    <w:t>D.lgs. 171/2016 smi – LR n. 15/2018. Designazione dei Direttori Generali della ASL BA, della ASL BR e della ASL TA</w:t>
                  </w:r>
                  <w:r w:rsidRPr="00646CF8">
                    <w:rPr>
                      <w:rFonts w:ascii="Calibri" w:hAnsi="Calibri"/>
                      <w:b/>
                    </w:rPr>
                    <w:t xml:space="preserve">. </w:t>
                  </w:r>
                  <w:r w:rsidR="009F273F">
                    <w:rPr>
                      <w:rFonts w:ascii="Calibri" w:hAnsi="Calibri"/>
                      <w:b/>
                    </w:rPr>
                    <w:t>Integrazione e rettifica.</w:t>
                  </w:r>
                </w:p>
                <w:p w:rsidR="00C76E31" w:rsidRPr="008A4374" w:rsidRDefault="00C76E31" w:rsidP="007C3A1C">
                  <w:pPr>
                    <w:ind w:left="-142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ind w:left="-142"/>
        <w:rPr>
          <w:sz w:val="22"/>
        </w:rPr>
      </w:pPr>
    </w:p>
    <w:p w:rsidR="00C76E31" w:rsidRPr="00A33940" w:rsidRDefault="00C76E31" w:rsidP="007C3A1C">
      <w:pPr>
        <w:rPr>
          <w:sz w:val="22"/>
        </w:rPr>
      </w:pPr>
    </w:p>
    <w:p w:rsidR="00C76E31" w:rsidRPr="00A33940" w:rsidRDefault="00C76E31" w:rsidP="007C3A1C">
      <w:pPr>
        <w:rPr>
          <w:sz w:val="22"/>
        </w:rPr>
        <w:sectPr w:rsidR="00C76E31" w:rsidRPr="00A33940">
          <w:footerReference w:type="even" r:id="rId9"/>
          <w:footerReference w:type="default" r:id="rId10"/>
          <w:pgSz w:w="11906" w:h="16838"/>
          <w:pgMar w:top="3119" w:right="1841" w:bottom="1134" w:left="1134" w:header="709" w:footer="709" w:gutter="0"/>
          <w:cols w:space="709"/>
        </w:sectPr>
      </w:pPr>
    </w:p>
    <w:p w:rsidR="004E5755" w:rsidRDefault="004E5755" w:rsidP="007C3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/>
          <w:color w:val="1D1B11"/>
          <w:sz w:val="22"/>
          <w:szCs w:val="20"/>
        </w:rPr>
      </w:pPr>
    </w:p>
    <w:p w:rsidR="00C76E31" w:rsidRDefault="00C76E31" w:rsidP="007C3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/>
          <w:color w:val="1D1B11"/>
          <w:sz w:val="22"/>
          <w:szCs w:val="20"/>
        </w:rPr>
      </w:pPr>
      <w:r>
        <w:rPr>
          <w:rFonts w:ascii="Calibri" w:hAnsi="Calibri"/>
          <w:color w:val="1D1B11"/>
          <w:sz w:val="22"/>
          <w:szCs w:val="20"/>
        </w:rPr>
        <w:t>Il Presidente della Giunta dott. Michele Emiliano</w:t>
      </w:r>
      <w:r w:rsidR="00945BEE">
        <w:rPr>
          <w:rFonts w:ascii="Calibri" w:hAnsi="Calibri"/>
          <w:color w:val="1D1B11"/>
          <w:sz w:val="22"/>
          <w:szCs w:val="20"/>
        </w:rPr>
        <w:t xml:space="preserve"> con competenza in materia di Politiche per la Salute</w:t>
      </w:r>
      <w:r w:rsidRPr="00A271BD">
        <w:rPr>
          <w:rFonts w:ascii="Calibri" w:hAnsi="Calibri"/>
          <w:color w:val="1D1B11"/>
          <w:sz w:val="22"/>
          <w:szCs w:val="20"/>
        </w:rPr>
        <w:t>,</w:t>
      </w:r>
      <w:r w:rsidR="00642C68" w:rsidRPr="00A271BD">
        <w:rPr>
          <w:rFonts w:ascii="Calibri" w:hAnsi="Calibri"/>
          <w:color w:val="1D1B11"/>
          <w:sz w:val="22"/>
          <w:szCs w:val="20"/>
        </w:rPr>
        <w:t xml:space="preserve"> </w:t>
      </w:r>
      <w:r w:rsidRPr="00A271BD">
        <w:rPr>
          <w:rFonts w:ascii="Calibri" w:hAnsi="Calibri"/>
          <w:color w:val="1D1B11"/>
          <w:sz w:val="22"/>
          <w:szCs w:val="20"/>
        </w:rPr>
        <w:t xml:space="preserve">sulla </w:t>
      </w:r>
      <w:r>
        <w:rPr>
          <w:rFonts w:ascii="Calibri" w:hAnsi="Calibri"/>
          <w:color w:val="1D1B11"/>
          <w:sz w:val="22"/>
          <w:szCs w:val="20"/>
        </w:rPr>
        <w:t xml:space="preserve">base dell’istruttoria espletata </w:t>
      </w:r>
      <w:r w:rsidRPr="00A271BD">
        <w:rPr>
          <w:rFonts w:ascii="Calibri" w:hAnsi="Calibri"/>
          <w:color w:val="1D1B11"/>
          <w:sz w:val="22"/>
          <w:szCs w:val="20"/>
        </w:rPr>
        <w:t>dal Direttore del Dipartimento</w:t>
      </w:r>
      <w:r w:rsidR="00945BEE">
        <w:rPr>
          <w:rFonts w:ascii="Calibri" w:hAnsi="Calibri"/>
          <w:color w:val="1D1B11"/>
          <w:sz w:val="22"/>
          <w:szCs w:val="20"/>
        </w:rPr>
        <w:t xml:space="preserve"> Promozione della Salute, Benessere Sociale e Sport per </w:t>
      </w:r>
      <w:r w:rsidR="002148F2">
        <w:rPr>
          <w:rFonts w:ascii="Calibri" w:hAnsi="Calibri"/>
          <w:color w:val="1D1B11"/>
          <w:sz w:val="22"/>
          <w:szCs w:val="20"/>
        </w:rPr>
        <w:t>t</w:t>
      </w:r>
      <w:r w:rsidR="00945BEE">
        <w:rPr>
          <w:rFonts w:ascii="Calibri" w:hAnsi="Calibri"/>
          <w:color w:val="1D1B11"/>
          <w:sz w:val="22"/>
          <w:szCs w:val="20"/>
        </w:rPr>
        <w:t>utti,</w:t>
      </w:r>
      <w:r w:rsidR="00484CF8">
        <w:rPr>
          <w:rFonts w:ascii="Calibri" w:hAnsi="Calibri"/>
          <w:color w:val="1D1B11"/>
          <w:sz w:val="22"/>
          <w:szCs w:val="20"/>
        </w:rPr>
        <w:t xml:space="preserve"> e dal Segretario Generale della Presidenza,</w:t>
      </w:r>
      <w:r w:rsidRPr="00A271BD">
        <w:rPr>
          <w:rFonts w:ascii="Calibri" w:hAnsi="Calibri"/>
          <w:color w:val="1D1B11"/>
          <w:sz w:val="22"/>
          <w:szCs w:val="20"/>
        </w:rPr>
        <w:t xml:space="preserve"> riferisce quanto segue:</w:t>
      </w:r>
    </w:p>
    <w:p w:rsidR="00C76E31" w:rsidRPr="00A271BD" w:rsidRDefault="00C76E31" w:rsidP="007C3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/>
          <w:color w:val="1D1B11"/>
          <w:sz w:val="22"/>
          <w:szCs w:val="20"/>
        </w:rPr>
      </w:pPr>
    </w:p>
    <w:p w:rsidR="00945BEE" w:rsidRDefault="00C76E31" w:rsidP="00225552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Giunta regionale con provvedimento n. </w:t>
      </w:r>
      <w:r w:rsidR="00945BEE">
        <w:rPr>
          <w:rFonts w:ascii="Calibri" w:hAnsi="Calibri" w:cs="Calibri"/>
          <w:sz w:val="22"/>
          <w:szCs w:val="22"/>
        </w:rPr>
        <w:t xml:space="preserve">1486 </w:t>
      </w:r>
      <w:r>
        <w:rPr>
          <w:rFonts w:ascii="Calibri" w:hAnsi="Calibri" w:cs="Calibri"/>
          <w:sz w:val="22"/>
          <w:szCs w:val="22"/>
        </w:rPr>
        <w:t xml:space="preserve">del </w:t>
      </w:r>
      <w:r w:rsidR="00945BEE">
        <w:rPr>
          <w:rFonts w:ascii="Calibri" w:hAnsi="Calibri" w:cs="Calibri"/>
          <w:sz w:val="22"/>
          <w:szCs w:val="22"/>
        </w:rPr>
        <w:t>2 agosto 2018</w:t>
      </w:r>
      <w:r w:rsidR="00B04779">
        <w:rPr>
          <w:rFonts w:ascii="Calibri" w:hAnsi="Calibri" w:cs="Calibri"/>
          <w:sz w:val="22"/>
          <w:szCs w:val="22"/>
        </w:rPr>
        <w:t xml:space="preserve"> ha deliberato di:</w:t>
      </w:r>
    </w:p>
    <w:p w:rsidR="00B04779" w:rsidRDefault="00B04779" w:rsidP="00225552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</w:p>
    <w:p w:rsidR="005C5650" w:rsidRPr="009F273F" w:rsidRDefault="009F273F" w:rsidP="009F273F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A147B8">
        <w:rPr>
          <w:rFonts w:asciiTheme="majorHAnsi" w:hAnsiTheme="majorHAnsi"/>
          <w:b/>
          <w:sz w:val="20"/>
          <w:szCs w:val="20"/>
        </w:rPr>
        <w:t>A</w:t>
      </w:r>
      <w:r w:rsidRPr="009F273F">
        <w:rPr>
          <w:rFonts w:asciiTheme="majorHAnsi" w:hAnsiTheme="majorHAnsi"/>
          <w:sz w:val="20"/>
          <w:szCs w:val="20"/>
        </w:rPr>
        <w:t xml:space="preserve">     </w:t>
      </w:r>
      <w:r w:rsidR="005C5650" w:rsidRPr="009F273F">
        <w:rPr>
          <w:rFonts w:asciiTheme="majorHAnsi" w:hAnsiTheme="majorHAnsi"/>
          <w:sz w:val="20"/>
          <w:szCs w:val="20"/>
        </w:rPr>
        <w:t xml:space="preserve">Di prendere atto delle rose dei candidati che presentano i requisiti più coerenti a ricoprire gli </w:t>
      </w:r>
      <w:r>
        <w:rPr>
          <w:rFonts w:asciiTheme="majorHAnsi" w:hAnsiTheme="majorHAnsi"/>
          <w:sz w:val="20"/>
          <w:szCs w:val="20"/>
        </w:rPr>
        <w:t xml:space="preserve">incarichi </w:t>
      </w:r>
      <w:r w:rsidR="005C5650" w:rsidRPr="009F273F">
        <w:rPr>
          <w:rFonts w:asciiTheme="majorHAnsi" w:hAnsiTheme="majorHAnsi"/>
          <w:sz w:val="20"/>
          <w:szCs w:val="20"/>
        </w:rPr>
        <w:t>di  Direttore Generale</w:t>
      </w:r>
      <w:r w:rsidR="005C5650" w:rsidRPr="009F273F">
        <w:rPr>
          <w:rFonts w:ascii="Calibri" w:hAnsi="Calibri"/>
          <w:sz w:val="20"/>
          <w:szCs w:val="20"/>
        </w:rPr>
        <w:t xml:space="preserve"> della ASL BA, della ASL BR e della ASL TA</w:t>
      </w:r>
      <w:r w:rsidR="005C5650" w:rsidRPr="009F273F">
        <w:rPr>
          <w:rFonts w:asciiTheme="majorHAnsi" w:hAnsiTheme="majorHAnsi"/>
          <w:sz w:val="20"/>
          <w:szCs w:val="20"/>
        </w:rPr>
        <w:t xml:space="preserve">, corredate dei relativi curricula ed allegate al presente provvedimento quali parti integranti e sostanziali, come trasmesse  a conclusione dei lavori dalla Commissione di esperti al Presidente della Regione con nota del 9/7/2018. </w:t>
      </w:r>
    </w:p>
    <w:p w:rsidR="005C5650" w:rsidRPr="005C5650" w:rsidRDefault="005C5650" w:rsidP="005C5650">
      <w:pPr>
        <w:pStyle w:val="Paragrafoelenco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5C5650" w:rsidRPr="005C5650" w:rsidRDefault="005C5650" w:rsidP="005C5650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it-IT"/>
        </w:rPr>
      </w:pPr>
      <w:r w:rsidRPr="005C5650">
        <w:rPr>
          <w:rFonts w:asciiTheme="majorHAnsi" w:hAnsiTheme="majorHAnsi"/>
          <w:sz w:val="20"/>
          <w:szCs w:val="20"/>
          <w:lang w:val="it-IT"/>
        </w:rPr>
        <w:t>Di designare, sulla base delle predette rose:</w:t>
      </w:r>
    </w:p>
    <w:p w:rsidR="005C5650" w:rsidRDefault="005C5650" w:rsidP="005C5650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it-IT"/>
        </w:rPr>
      </w:pPr>
      <w:r w:rsidRPr="005C5650">
        <w:rPr>
          <w:rFonts w:asciiTheme="majorHAnsi" w:hAnsiTheme="majorHAnsi"/>
          <w:sz w:val="20"/>
          <w:szCs w:val="20"/>
          <w:lang w:val="it-IT"/>
        </w:rPr>
        <w:t xml:space="preserve">quale Direttore Generale della ASL BA il dott. </w:t>
      </w:r>
      <w:r>
        <w:rPr>
          <w:rFonts w:asciiTheme="majorHAnsi" w:hAnsiTheme="majorHAnsi"/>
          <w:sz w:val="20"/>
          <w:szCs w:val="20"/>
          <w:lang w:val="it-IT"/>
        </w:rPr>
        <w:t>Antonio Sanguedolce;</w:t>
      </w:r>
    </w:p>
    <w:p w:rsidR="005C5650" w:rsidRPr="005C5650" w:rsidRDefault="005C5650" w:rsidP="005C5650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it-IT"/>
        </w:rPr>
      </w:pPr>
      <w:r w:rsidRPr="005C5650">
        <w:rPr>
          <w:rFonts w:asciiTheme="majorHAnsi" w:hAnsiTheme="majorHAnsi"/>
          <w:sz w:val="20"/>
          <w:szCs w:val="20"/>
          <w:lang w:val="it-IT"/>
        </w:rPr>
        <w:t xml:space="preserve">quale Direttore Generale della ASL BR il dott. </w:t>
      </w:r>
      <w:r>
        <w:rPr>
          <w:rFonts w:asciiTheme="majorHAnsi" w:hAnsiTheme="majorHAnsi"/>
          <w:sz w:val="20"/>
          <w:szCs w:val="20"/>
          <w:lang w:val="it-IT"/>
        </w:rPr>
        <w:t>Giuseppe Pasqualone</w:t>
      </w:r>
      <w:r w:rsidRPr="005C5650">
        <w:rPr>
          <w:rFonts w:asciiTheme="majorHAnsi" w:hAnsiTheme="majorHAnsi"/>
          <w:sz w:val="20"/>
          <w:szCs w:val="20"/>
          <w:lang w:val="it-IT"/>
        </w:rPr>
        <w:t>;</w:t>
      </w:r>
    </w:p>
    <w:p w:rsidR="005C5650" w:rsidRPr="005C5650" w:rsidRDefault="005C5650" w:rsidP="005C5650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it-IT"/>
        </w:rPr>
      </w:pPr>
      <w:r w:rsidRPr="005C5650">
        <w:rPr>
          <w:rFonts w:asciiTheme="majorHAnsi" w:hAnsiTheme="majorHAnsi"/>
          <w:sz w:val="20"/>
          <w:szCs w:val="20"/>
          <w:lang w:val="it-IT"/>
        </w:rPr>
        <w:t xml:space="preserve">quale Direttore Generale della ASL TA il dott. </w:t>
      </w:r>
      <w:r>
        <w:rPr>
          <w:rFonts w:asciiTheme="majorHAnsi" w:hAnsiTheme="majorHAnsi"/>
          <w:sz w:val="20"/>
          <w:szCs w:val="20"/>
          <w:lang w:val="it-IT"/>
        </w:rPr>
        <w:t>Stefano Rossi</w:t>
      </w:r>
      <w:r w:rsidRPr="005C5650">
        <w:rPr>
          <w:rFonts w:asciiTheme="majorHAnsi" w:hAnsiTheme="majorHAnsi"/>
          <w:sz w:val="20"/>
          <w:szCs w:val="20"/>
          <w:lang w:val="it-IT"/>
        </w:rPr>
        <w:t>.</w:t>
      </w:r>
    </w:p>
    <w:p w:rsidR="005C5650" w:rsidRPr="00952E8C" w:rsidRDefault="005C5650" w:rsidP="005C5650">
      <w:pPr>
        <w:ind w:left="720"/>
        <w:jc w:val="both"/>
        <w:rPr>
          <w:rFonts w:asciiTheme="majorHAnsi" w:hAnsiTheme="majorHAnsi"/>
          <w:sz w:val="20"/>
          <w:szCs w:val="20"/>
        </w:rPr>
      </w:pPr>
    </w:p>
    <w:p w:rsidR="005C5650" w:rsidRPr="005C5650" w:rsidRDefault="005C5650" w:rsidP="005C5650">
      <w:pPr>
        <w:pStyle w:val="Paragrafoelenco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5C5650" w:rsidRPr="005C5650" w:rsidRDefault="005C5650" w:rsidP="005C5650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it-IT"/>
        </w:rPr>
      </w:pPr>
      <w:r w:rsidRPr="005C5650">
        <w:rPr>
          <w:rFonts w:asciiTheme="majorHAnsi" w:hAnsiTheme="majorHAnsi"/>
          <w:sz w:val="20"/>
          <w:szCs w:val="20"/>
          <w:lang w:val="it-IT"/>
        </w:rPr>
        <w:t>Di rinviare a successivi atti giuntali la</w:t>
      </w:r>
      <w:r>
        <w:rPr>
          <w:rFonts w:asciiTheme="majorHAnsi" w:hAnsiTheme="majorHAnsi"/>
          <w:sz w:val="20"/>
          <w:szCs w:val="20"/>
          <w:lang w:val="it-IT"/>
        </w:rPr>
        <w:t xml:space="preserve"> nomina dei Direttori generali</w:t>
      </w:r>
      <w:r w:rsidRPr="005C5650">
        <w:rPr>
          <w:rFonts w:asciiTheme="majorHAnsi" w:hAnsiTheme="majorHAnsi"/>
          <w:sz w:val="20"/>
          <w:szCs w:val="20"/>
          <w:lang w:val="it-IT"/>
        </w:rPr>
        <w:t xml:space="preserve">, previa verifica dell’insussistenza delle cause di inconferibilità </w:t>
      </w:r>
      <w:r w:rsidR="00642C68" w:rsidRPr="005C5650">
        <w:rPr>
          <w:rFonts w:asciiTheme="majorHAnsi" w:hAnsiTheme="majorHAnsi"/>
          <w:sz w:val="20"/>
          <w:szCs w:val="20"/>
          <w:lang w:val="it-IT"/>
        </w:rPr>
        <w:t>e</w:t>
      </w:r>
      <w:r w:rsidRPr="005C5650">
        <w:rPr>
          <w:rFonts w:asciiTheme="majorHAnsi" w:hAnsiTheme="majorHAnsi"/>
          <w:sz w:val="20"/>
          <w:szCs w:val="20"/>
          <w:lang w:val="it-IT"/>
        </w:rPr>
        <w:t xml:space="preserve"> incompatibilità normativamente prescritte, in applicazione della D.G.R. n. 24/2017 in materia di linee guida per il conferimento di incarichi di vertice da parte della Regione.</w:t>
      </w:r>
    </w:p>
    <w:p w:rsidR="005C5650" w:rsidRPr="005C5650" w:rsidRDefault="005C5650" w:rsidP="005C5650">
      <w:pPr>
        <w:pStyle w:val="Paragrafoelenco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5C5650" w:rsidRPr="005C5650" w:rsidRDefault="005C5650" w:rsidP="005C5650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libri" w:hAnsi="Calibri"/>
          <w:sz w:val="20"/>
          <w:szCs w:val="20"/>
          <w:lang w:val="it-IT"/>
        </w:rPr>
      </w:pPr>
      <w:r w:rsidRPr="005C5650">
        <w:rPr>
          <w:rFonts w:asciiTheme="majorHAnsi" w:hAnsiTheme="majorHAnsi"/>
          <w:sz w:val="20"/>
          <w:szCs w:val="20"/>
          <w:lang w:val="it-IT"/>
        </w:rPr>
        <w:t xml:space="preserve">Di stabilire altresì che con i medesimi atti giuntali di nomina si procederà alla definizione della durata specifica degli incarichi che, ai sensi dell’art. 2, comma 2, del D.Lgs. n. 171/2016, hanno durata non inferiore a tre e non superiore a cinque anni, nonché all’assegnazione degli obiettivi di mandato ai Direttori Generali nominati. </w:t>
      </w:r>
    </w:p>
    <w:p w:rsidR="005C5650" w:rsidRPr="005C5650" w:rsidRDefault="005C5650" w:rsidP="005C5650">
      <w:pPr>
        <w:pStyle w:val="Paragrafoelenco"/>
        <w:rPr>
          <w:rFonts w:asciiTheme="majorHAnsi" w:hAnsiTheme="majorHAnsi"/>
          <w:sz w:val="20"/>
          <w:szCs w:val="20"/>
          <w:lang w:val="it-IT"/>
        </w:rPr>
      </w:pPr>
    </w:p>
    <w:p w:rsidR="005C5650" w:rsidRPr="005C5650" w:rsidRDefault="005C5650" w:rsidP="005C5650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it-IT"/>
        </w:rPr>
      </w:pPr>
      <w:r w:rsidRPr="005C5650">
        <w:rPr>
          <w:rFonts w:asciiTheme="majorHAnsi" w:hAnsiTheme="majorHAnsi"/>
          <w:sz w:val="20"/>
          <w:szCs w:val="20"/>
          <w:lang w:val="it-IT"/>
        </w:rPr>
        <w:t xml:space="preserve">Di dare atto che con separato atto giuntale si procederà,  </w:t>
      </w:r>
      <w:r w:rsidRPr="005C5650">
        <w:rPr>
          <w:rFonts w:ascii="Calibri" w:hAnsi="Calibri"/>
          <w:sz w:val="20"/>
          <w:szCs w:val="20"/>
          <w:lang w:val="it-IT"/>
        </w:rPr>
        <w:t xml:space="preserve">ad avvenuta acquisizione  dell’intesa con il Rettore dell’Università di riferimento, alla designazione del Direttore Generale dell’Azienda Ospedaliero-Universitaria Policlinico di Bari. </w:t>
      </w:r>
    </w:p>
    <w:p w:rsidR="005C5650" w:rsidRPr="005C5650" w:rsidRDefault="005C5650" w:rsidP="005C5650">
      <w:pPr>
        <w:pStyle w:val="Paragrafoelenco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5C5650" w:rsidRPr="005C5650" w:rsidRDefault="005C5650" w:rsidP="005C5650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5C5650">
        <w:rPr>
          <w:rFonts w:asciiTheme="majorHAnsi" w:hAnsiTheme="majorHAnsi"/>
          <w:sz w:val="20"/>
          <w:szCs w:val="20"/>
          <w:lang w:val="it-IT"/>
        </w:rPr>
        <w:t xml:space="preserve">Di dare mandato al Servizio Rapporti Istituzionali e Capitale Umano SSR della Sezione Strategie e Governo dell’Offerta per tutti gli adempimenti conseguenti all’adozione del </w:t>
      </w:r>
      <w:r>
        <w:rPr>
          <w:rFonts w:asciiTheme="majorHAnsi" w:hAnsiTheme="majorHAnsi"/>
          <w:sz w:val="20"/>
          <w:szCs w:val="20"/>
          <w:lang w:val="it-IT"/>
        </w:rPr>
        <w:t xml:space="preserve">medesimo </w:t>
      </w:r>
      <w:r w:rsidRPr="005C5650">
        <w:rPr>
          <w:rFonts w:asciiTheme="majorHAnsi" w:hAnsiTheme="majorHAnsi"/>
          <w:sz w:val="20"/>
          <w:szCs w:val="20"/>
          <w:lang w:val="it-IT"/>
        </w:rPr>
        <w:t xml:space="preserve">provvedimento.  </w:t>
      </w:r>
    </w:p>
    <w:p w:rsidR="005C5650" w:rsidRPr="005C5650" w:rsidRDefault="005C5650" w:rsidP="005C5650">
      <w:pPr>
        <w:pStyle w:val="Paragrafoelenco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:rsidR="005C5650" w:rsidRPr="005C5650" w:rsidRDefault="005C5650" w:rsidP="005C5650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5C5650">
        <w:rPr>
          <w:rFonts w:asciiTheme="majorHAnsi" w:hAnsiTheme="majorHAnsi" w:cs="Tahoma"/>
          <w:sz w:val="20"/>
          <w:szCs w:val="20"/>
          <w:lang w:val="it-IT"/>
        </w:rPr>
        <w:t>Di pubblicare il provvedimento sul Bollettino Ufficiale della Regione Puglia, ai sensi della L.R. n. 13/1994.</w:t>
      </w:r>
    </w:p>
    <w:p w:rsidR="005C5650" w:rsidRDefault="005C5650" w:rsidP="00225552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</w:p>
    <w:p w:rsidR="00A811B6" w:rsidRDefault="009F273F" w:rsidP="00A811B6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642C68">
        <w:rPr>
          <w:rFonts w:ascii="Calibri" w:hAnsi="Calibri" w:cs="Calibri"/>
          <w:b/>
          <w:sz w:val="22"/>
          <w:szCs w:val="22"/>
        </w:rPr>
        <w:t xml:space="preserve">B </w:t>
      </w:r>
      <w:r>
        <w:rPr>
          <w:rFonts w:ascii="Calibri" w:hAnsi="Calibri" w:cs="Calibri"/>
          <w:sz w:val="22"/>
          <w:szCs w:val="22"/>
        </w:rPr>
        <w:t xml:space="preserve">  Tuttavia,</w:t>
      </w:r>
      <w:r w:rsidR="00A147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è necessario integrare la predetta deliberazione con riferimento alla designazione del Dott. Antonio Sanguedolce a </w:t>
      </w:r>
      <w:r w:rsidR="00A147B8">
        <w:rPr>
          <w:rFonts w:ascii="Calibri" w:hAnsi="Calibri" w:cs="Calibri"/>
          <w:sz w:val="22"/>
          <w:szCs w:val="22"/>
        </w:rPr>
        <w:t>Direttore Gene</w:t>
      </w:r>
      <w:r>
        <w:rPr>
          <w:rFonts w:ascii="Calibri" w:hAnsi="Calibri" w:cs="Calibri"/>
          <w:sz w:val="22"/>
          <w:szCs w:val="22"/>
        </w:rPr>
        <w:t>rale della Asl BA e conseguentemente rettificare il punto 1) della medesima deliberazione 1486 del 02/08/2018.</w:t>
      </w:r>
    </w:p>
    <w:p w:rsidR="009F273F" w:rsidRDefault="009F273F" w:rsidP="00A811B6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effetti,</w:t>
      </w:r>
      <w:r w:rsidR="00642C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seguito delle </w:t>
      </w:r>
      <w:r w:rsidR="00642C68">
        <w:rPr>
          <w:rFonts w:ascii="Calibri" w:hAnsi="Calibri" w:cs="Calibri"/>
          <w:sz w:val="22"/>
          <w:szCs w:val="22"/>
        </w:rPr>
        <w:t>sopravvenute</w:t>
      </w:r>
      <w:r>
        <w:rPr>
          <w:rFonts w:ascii="Calibri" w:hAnsi="Calibri" w:cs="Calibri"/>
          <w:sz w:val="22"/>
          <w:szCs w:val="22"/>
        </w:rPr>
        <w:t xml:space="preserve"> cause ostative alla nomina di alcuni can</w:t>
      </w:r>
      <w:r w:rsidR="00A147B8">
        <w:rPr>
          <w:rFonts w:ascii="Calibri" w:hAnsi="Calibri" w:cs="Calibri"/>
          <w:sz w:val="22"/>
          <w:szCs w:val="22"/>
        </w:rPr>
        <w:t>didati inseriti nella rosa ASL BA</w:t>
      </w:r>
      <w:r w:rsidR="004B15A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rispetto alla data di conclusione dei lavori della commissione</w:t>
      </w:r>
      <w:r w:rsidR="00A147B8">
        <w:rPr>
          <w:rFonts w:ascii="Calibri" w:hAnsi="Calibri" w:cs="Calibri"/>
          <w:sz w:val="22"/>
          <w:szCs w:val="22"/>
        </w:rPr>
        <w:t xml:space="preserve"> di esperti</w:t>
      </w:r>
      <w:r>
        <w:rPr>
          <w:rFonts w:ascii="Calibri" w:hAnsi="Calibri" w:cs="Calibri"/>
          <w:sz w:val="22"/>
          <w:szCs w:val="22"/>
        </w:rPr>
        <w:t>,</w:t>
      </w:r>
      <w:r w:rsidR="00A147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 Giunta ha ravvisato la necessità di utilizzare tutte le tre rose dei candidati, proposte dalla commissione di esperti e, quindi, ha effettuato la designazione</w:t>
      </w:r>
      <w:r w:rsidR="00A147B8">
        <w:rPr>
          <w:rFonts w:ascii="Calibri" w:hAnsi="Calibri" w:cs="Calibri"/>
          <w:sz w:val="22"/>
          <w:szCs w:val="22"/>
        </w:rPr>
        <w:t xml:space="preserve"> del Dott. Antonio Sanguedolce a D</w:t>
      </w:r>
      <w:r>
        <w:rPr>
          <w:rFonts w:ascii="Calibri" w:hAnsi="Calibri" w:cs="Calibri"/>
          <w:sz w:val="22"/>
          <w:szCs w:val="22"/>
        </w:rPr>
        <w:t>irettore Generale della ASL di BA, attingendo dall’intero numero di candidati inseriti nelle medesime rose.</w:t>
      </w:r>
    </w:p>
    <w:p w:rsidR="009F273F" w:rsidRDefault="009F273F" w:rsidP="00AD1B66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</w:p>
    <w:p w:rsidR="00AD1B66" w:rsidRDefault="00AD1B66" w:rsidP="00AD1B66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Tanto premesso</w:t>
      </w:r>
      <w:r w:rsidR="00B650F7">
        <w:rPr>
          <w:rFonts w:ascii="Calibri" w:hAnsi="Calibri" w:cs="Calibri"/>
          <w:sz w:val="22"/>
          <w:szCs w:val="22"/>
        </w:rPr>
        <w:t xml:space="preserve"> si ritiene di integrare</w:t>
      </w:r>
      <w:r>
        <w:rPr>
          <w:rFonts w:ascii="Calibri" w:hAnsi="Calibri" w:cs="Calibri"/>
          <w:sz w:val="22"/>
          <w:szCs w:val="22"/>
        </w:rPr>
        <w:t>,</w:t>
      </w:r>
      <w:r w:rsidR="00B650F7">
        <w:rPr>
          <w:rFonts w:ascii="Calibri" w:hAnsi="Calibri" w:cs="Calibri"/>
          <w:sz w:val="22"/>
          <w:szCs w:val="22"/>
        </w:rPr>
        <w:t xml:space="preserve"> con tale motivazione, </w:t>
      </w:r>
      <w:r>
        <w:rPr>
          <w:rFonts w:ascii="Calibri" w:hAnsi="Calibri" w:cs="Calibri"/>
          <w:sz w:val="22"/>
          <w:szCs w:val="22"/>
        </w:rPr>
        <w:t>la delibera di Giunta Regionale</w:t>
      </w:r>
      <w:r w:rsidRPr="00AD1B6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n. 1486 del 2 agosto 2018</w:t>
      </w:r>
      <w:r w:rsidR="00B650F7">
        <w:rPr>
          <w:rFonts w:ascii="Calibri" w:hAnsi="Calibri" w:cs="Calibri"/>
          <w:sz w:val="22"/>
          <w:szCs w:val="22"/>
        </w:rPr>
        <w:t>;</w:t>
      </w:r>
    </w:p>
    <w:p w:rsidR="00AD1B66" w:rsidRDefault="00AD1B66" w:rsidP="00A811B6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</w:p>
    <w:p w:rsidR="004E5755" w:rsidRDefault="004E5755" w:rsidP="00A811B6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4"/>
      </w:tblGrid>
      <w:tr w:rsidR="002148F2" w:rsidRPr="003C6D8D" w:rsidTr="000F6080">
        <w:tc>
          <w:tcPr>
            <w:tcW w:w="9104" w:type="dxa"/>
          </w:tcPr>
          <w:p w:rsidR="002148F2" w:rsidRPr="004C11AF" w:rsidRDefault="002148F2" w:rsidP="000F6080">
            <w:pPr>
              <w:pStyle w:val="Elencoacolori-Colore11"/>
              <w:jc w:val="center"/>
              <w:rPr>
                <w:rFonts w:ascii="Calibri" w:hAnsi="Calibri"/>
                <w:b/>
              </w:rPr>
            </w:pPr>
            <w:r w:rsidRPr="004C11AF">
              <w:rPr>
                <w:rFonts w:ascii="Calibri" w:hAnsi="Calibri"/>
                <w:b/>
              </w:rPr>
              <w:t>COPERTURA FINANZIARIA ai sensi del D. Lgs n. 118/2011 e L.R. 28/01 e ss.mm.ii.</w:t>
            </w:r>
          </w:p>
        </w:tc>
      </w:tr>
      <w:tr w:rsidR="002148F2" w:rsidRPr="00D02689" w:rsidTr="000F6080">
        <w:trPr>
          <w:trHeight w:val="740"/>
        </w:trPr>
        <w:tc>
          <w:tcPr>
            <w:tcW w:w="9104" w:type="dxa"/>
            <w:vAlign w:val="center"/>
          </w:tcPr>
          <w:p w:rsidR="002148F2" w:rsidRDefault="002148F2" w:rsidP="000F608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presente deliberazione non comporta implicazioni di natura finanziaria sia di entrata che di uscita e dalla stessa non deriva alcun onere a carico del bilancio regionale.</w:t>
            </w:r>
          </w:p>
          <w:p w:rsidR="002148F2" w:rsidRPr="00F73AB9" w:rsidRDefault="002148F2" w:rsidP="000F608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</w:tbl>
    <w:p w:rsidR="002148F2" w:rsidRDefault="002148F2" w:rsidP="002148F2">
      <w:pPr>
        <w:pStyle w:val="Elencoacolori-Colore11"/>
        <w:ind w:left="0"/>
        <w:rPr>
          <w:rFonts w:ascii="Calibri" w:hAnsi="Calibri"/>
          <w:b/>
        </w:rPr>
      </w:pPr>
    </w:p>
    <w:p w:rsidR="004E5755" w:rsidRDefault="004E5755" w:rsidP="002148F2">
      <w:pPr>
        <w:jc w:val="both"/>
        <w:rPr>
          <w:rFonts w:ascii="Calibri" w:hAnsi="Calibri"/>
          <w:color w:val="1D1B11"/>
          <w:sz w:val="22"/>
          <w:szCs w:val="20"/>
        </w:rPr>
      </w:pPr>
    </w:p>
    <w:p w:rsidR="002148F2" w:rsidRPr="00A271BD" w:rsidRDefault="002148F2" w:rsidP="002148F2">
      <w:pPr>
        <w:jc w:val="both"/>
        <w:rPr>
          <w:rFonts w:ascii="Calibri" w:hAnsi="Calibri"/>
          <w:color w:val="1D1B11"/>
          <w:sz w:val="22"/>
          <w:szCs w:val="20"/>
        </w:rPr>
      </w:pPr>
      <w:smartTag w:uri="urn:schemas-microsoft-com:office:smarttags" w:element="PersonName">
        <w:smartTagPr>
          <w:attr w:name="ProductID" w:val="la Regione Puglia"/>
        </w:smartTagPr>
        <w:r w:rsidRPr="00A271BD">
          <w:rPr>
            <w:rFonts w:ascii="Calibri" w:hAnsi="Calibri"/>
            <w:color w:val="1D1B11"/>
            <w:sz w:val="22"/>
            <w:szCs w:val="20"/>
          </w:rPr>
          <w:t>La presente Deliberazione</w:t>
        </w:r>
      </w:smartTag>
      <w:r w:rsidRPr="00A271BD">
        <w:rPr>
          <w:rFonts w:ascii="Calibri" w:hAnsi="Calibri"/>
          <w:color w:val="1D1B11"/>
          <w:sz w:val="22"/>
          <w:szCs w:val="20"/>
        </w:rPr>
        <w:t xml:space="preserve"> rientra nella competenza della Giunta Regionale, in virtù dell’articolo 4, co. IV, lett.</w:t>
      </w:r>
      <w:r>
        <w:rPr>
          <w:rFonts w:ascii="Calibri" w:hAnsi="Calibri"/>
          <w:color w:val="1D1B11"/>
          <w:sz w:val="22"/>
          <w:szCs w:val="20"/>
        </w:rPr>
        <w:t xml:space="preserve"> </w:t>
      </w:r>
      <w:r w:rsidR="00432E3C">
        <w:rPr>
          <w:rFonts w:ascii="Calibri" w:hAnsi="Calibri"/>
          <w:color w:val="1D1B11"/>
          <w:sz w:val="22"/>
          <w:szCs w:val="20"/>
        </w:rPr>
        <w:t>k</w:t>
      </w:r>
      <w:r>
        <w:rPr>
          <w:rFonts w:ascii="Calibri" w:hAnsi="Calibri"/>
          <w:color w:val="1D1B11"/>
          <w:sz w:val="22"/>
          <w:szCs w:val="20"/>
        </w:rPr>
        <w:t>), della L.R. n. 7/</w:t>
      </w:r>
      <w:r w:rsidR="00432E3C">
        <w:rPr>
          <w:rFonts w:ascii="Calibri" w:hAnsi="Calibri"/>
          <w:color w:val="1D1B11"/>
          <w:sz w:val="22"/>
          <w:szCs w:val="20"/>
        </w:rPr>
        <w:t>2004.</w:t>
      </w:r>
    </w:p>
    <w:p w:rsidR="002148F2" w:rsidRPr="00A271BD" w:rsidRDefault="002148F2" w:rsidP="002148F2">
      <w:pPr>
        <w:jc w:val="both"/>
        <w:rPr>
          <w:rFonts w:ascii="Calibri" w:hAnsi="Calibri"/>
          <w:color w:val="1D1B11"/>
          <w:sz w:val="22"/>
          <w:szCs w:val="20"/>
        </w:rPr>
      </w:pPr>
    </w:p>
    <w:p w:rsidR="002148F2" w:rsidRPr="00A271BD" w:rsidRDefault="002148F2" w:rsidP="002148F2">
      <w:pPr>
        <w:jc w:val="both"/>
        <w:rPr>
          <w:rFonts w:ascii="Calibri" w:hAnsi="Calibri"/>
          <w:color w:val="1D1B11"/>
          <w:sz w:val="22"/>
          <w:szCs w:val="20"/>
        </w:rPr>
      </w:pPr>
      <w:r>
        <w:rPr>
          <w:rFonts w:ascii="Calibri" w:hAnsi="Calibri"/>
          <w:color w:val="1D1B11"/>
          <w:sz w:val="22"/>
          <w:szCs w:val="20"/>
        </w:rPr>
        <w:t>Il Presidente</w:t>
      </w:r>
      <w:r w:rsidRPr="00A271BD">
        <w:rPr>
          <w:rFonts w:ascii="Calibri" w:hAnsi="Calibri"/>
          <w:color w:val="1D1B11"/>
          <w:sz w:val="22"/>
          <w:szCs w:val="20"/>
        </w:rPr>
        <w:t xml:space="preserve"> relatore</w:t>
      </w:r>
      <w:r>
        <w:rPr>
          <w:rFonts w:ascii="Calibri" w:hAnsi="Calibri"/>
          <w:color w:val="1D1B11"/>
          <w:sz w:val="22"/>
          <w:szCs w:val="20"/>
        </w:rPr>
        <w:t>,</w:t>
      </w:r>
      <w:r w:rsidRPr="00A271BD">
        <w:rPr>
          <w:rFonts w:ascii="Calibri" w:hAnsi="Calibri"/>
          <w:color w:val="1D1B11"/>
          <w:sz w:val="22"/>
          <w:szCs w:val="20"/>
        </w:rPr>
        <w:t xml:space="preserve"> sulla base delle risultanze istruttorie e delle motivazioni innanzi espresse, propone alla Giunta Regionale l’adozione del seguente atto finale.</w:t>
      </w:r>
    </w:p>
    <w:p w:rsidR="002148F2" w:rsidRDefault="002148F2" w:rsidP="002148F2">
      <w:pPr>
        <w:outlineLvl w:val="0"/>
        <w:rPr>
          <w:rFonts w:ascii="Calibri" w:hAnsi="Calibri"/>
          <w:color w:val="1D1B11"/>
          <w:sz w:val="22"/>
          <w:szCs w:val="20"/>
        </w:rPr>
      </w:pPr>
    </w:p>
    <w:p w:rsidR="004E5755" w:rsidRDefault="004E5755" w:rsidP="002148F2">
      <w:pPr>
        <w:outlineLvl w:val="0"/>
        <w:rPr>
          <w:rFonts w:ascii="Calibri" w:hAnsi="Calibri"/>
          <w:color w:val="1D1B11"/>
          <w:sz w:val="22"/>
          <w:szCs w:val="20"/>
        </w:rPr>
      </w:pPr>
    </w:p>
    <w:p w:rsidR="002148F2" w:rsidRDefault="002148F2" w:rsidP="002148F2">
      <w:pPr>
        <w:jc w:val="center"/>
        <w:outlineLvl w:val="0"/>
        <w:rPr>
          <w:rFonts w:ascii="Calibri" w:hAnsi="Calibri"/>
          <w:b/>
          <w:color w:val="1D1B11"/>
          <w:sz w:val="22"/>
          <w:szCs w:val="20"/>
        </w:rPr>
      </w:pPr>
      <w:r w:rsidRPr="00D150A1">
        <w:rPr>
          <w:rFonts w:ascii="Calibri" w:hAnsi="Calibri"/>
          <w:b/>
          <w:color w:val="1D1B11"/>
          <w:sz w:val="22"/>
          <w:szCs w:val="20"/>
        </w:rPr>
        <w:t>LA GIUNTA</w:t>
      </w:r>
    </w:p>
    <w:p w:rsidR="004E5755" w:rsidRDefault="004E5755" w:rsidP="002148F2">
      <w:pPr>
        <w:jc w:val="center"/>
        <w:outlineLvl w:val="0"/>
        <w:rPr>
          <w:rFonts w:ascii="Calibri" w:hAnsi="Calibri"/>
          <w:b/>
          <w:color w:val="1D1B11"/>
          <w:sz w:val="22"/>
          <w:szCs w:val="20"/>
        </w:rPr>
      </w:pPr>
    </w:p>
    <w:p w:rsidR="004E5755" w:rsidRPr="00D150A1" w:rsidRDefault="004E5755" w:rsidP="002148F2">
      <w:pPr>
        <w:jc w:val="center"/>
        <w:outlineLvl w:val="0"/>
        <w:rPr>
          <w:rFonts w:ascii="Calibri" w:hAnsi="Calibri"/>
          <w:b/>
          <w:color w:val="1D1B11"/>
          <w:sz w:val="22"/>
          <w:szCs w:val="20"/>
        </w:rPr>
      </w:pPr>
      <w:bookmarkStart w:id="0" w:name="_GoBack"/>
      <w:bookmarkEnd w:id="0"/>
    </w:p>
    <w:p w:rsidR="002148F2" w:rsidRPr="00A271BD" w:rsidRDefault="002148F2" w:rsidP="00214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color w:val="1D1B11"/>
          <w:sz w:val="22"/>
          <w:szCs w:val="20"/>
        </w:rPr>
      </w:pPr>
      <w:r w:rsidRPr="00A271BD">
        <w:rPr>
          <w:rFonts w:ascii="Calibri" w:hAnsi="Calibri"/>
          <w:color w:val="1D1B11"/>
          <w:sz w:val="22"/>
          <w:szCs w:val="20"/>
        </w:rPr>
        <w:t xml:space="preserve">Udita </w:t>
      </w:r>
      <w:r>
        <w:rPr>
          <w:rFonts w:ascii="Calibri" w:hAnsi="Calibri"/>
          <w:color w:val="1D1B11"/>
          <w:sz w:val="22"/>
          <w:szCs w:val="20"/>
        </w:rPr>
        <w:t xml:space="preserve">e fatta propria </w:t>
      </w:r>
      <w:r w:rsidRPr="00A271BD">
        <w:rPr>
          <w:rFonts w:ascii="Calibri" w:hAnsi="Calibri"/>
          <w:color w:val="1D1B11"/>
          <w:sz w:val="22"/>
          <w:szCs w:val="20"/>
        </w:rPr>
        <w:t>la relazione e la con</w:t>
      </w:r>
      <w:r>
        <w:rPr>
          <w:rFonts w:ascii="Calibri" w:hAnsi="Calibri"/>
          <w:color w:val="1D1B11"/>
          <w:sz w:val="22"/>
          <w:szCs w:val="20"/>
        </w:rPr>
        <w:t>seguente proposta del Presidente</w:t>
      </w:r>
      <w:r w:rsidRPr="00A271BD">
        <w:rPr>
          <w:rFonts w:ascii="Calibri" w:hAnsi="Calibri"/>
          <w:color w:val="1D1B11"/>
          <w:sz w:val="22"/>
          <w:szCs w:val="20"/>
        </w:rPr>
        <w:t xml:space="preserve"> relatore;</w:t>
      </w:r>
    </w:p>
    <w:p w:rsidR="002148F2" w:rsidRDefault="002148F2" w:rsidP="00214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color w:val="1D1B11"/>
          <w:sz w:val="22"/>
          <w:szCs w:val="20"/>
        </w:rPr>
      </w:pPr>
      <w:r w:rsidRPr="00A271BD">
        <w:rPr>
          <w:rFonts w:ascii="Calibri" w:hAnsi="Calibri"/>
          <w:color w:val="1D1B11"/>
          <w:sz w:val="22"/>
          <w:szCs w:val="20"/>
        </w:rPr>
        <w:t>Viste le sottoscrizioni poste in calce al pre</w:t>
      </w:r>
      <w:r>
        <w:rPr>
          <w:rFonts w:ascii="Calibri" w:hAnsi="Calibri"/>
          <w:color w:val="1D1B11"/>
          <w:sz w:val="22"/>
          <w:szCs w:val="20"/>
        </w:rPr>
        <w:t xml:space="preserve">sente provvedimento da parte del </w:t>
      </w:r>
      <w:r w:rsidRPr="00A271BD">
        <w:rPr>
          <w:rFonts w:ascii="Calibri" w:hAnsi="Calibri"/>
          <w:color w:val="1D1B11"/>
          <w:sz w:val="22"/>
          <w:szCs w:val="20"/>
        </w:rPr>
        <w:t>Direttore del Dipartimento</w:t>
      </w:r>
      <w:r>
        <w:rPr>
          <w:rFonts w:ascii="Calibri" w:hAnsi="Calibri"/>
          <w:color w:val="1D1B11"/>
          <w:sz w:val="22"/>
          <w:szCs w:val="20"/>
        </w:rPr>
        <w:t xml:space="preserve"> Promozione della Salute, Benessere Sociale e Sport per tutti</w:t>
      </w:r>
      <w:r w:rsidR="007A3F40">
        <w:rPr>
          <w:rFonts w:ascii="Calibri" w:hAnsi="Calibri"/>
          <w:color w:val="1D1B11"/>
          <w:sz w:val="22"/>
          <w:szCs w:val="20"/>
        </w:rPr>
        <w:t xml:space="preserve"> e del Segretario Generale della Presidenza</w:t>
      </w:r>
      <w:r w:rsidRPr="00A271BD">
        <w:rPr>
          <w:rFonts w:ascii="Calibri" w:hAnsi="Calibri"/>
          <w:color w:val="1D1B11"/>
          <w:sz w:val="22"/>
          <w:szCs w:val="20"/>
        </w:rPr>
        <w:t>, che ne attestano la conformità alla legislazione vigente;</w:t>
      </w:r>
    </w:p>
    <w:p w:rsidR="00110CC9" w:rsidRDefault="00110CC9" w:rsidP="00214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color w:val="1D1B11"/>
          <w:sz w:val="22"/>
          <w:szCs w:val="20"/>
        </w:rPr>
      </w:pPr>
      <w:r>
        <w:rPr>
          <w:rFonts w:ascii="Calibri" w:hAnsi="Calibri"/>
          <w:color w:val="1D1B11"/>
          <w:sz w:val="22"/>
          <w:szCs w:val="20"/>
        </w:rPr>
        <w:t>Considerato:</w:t>
      </w:r>
    </w:p>
    <w:p w:rsidR="004E5755" w:rsidRDefault="004E5755" w:rsidP="004E5755">
      <w:pPr>
        <w:autoSpaceDE w:val="0"/>
        <w:autoSpaceDN w:val="0"/>
        <w:adjustRightInd w:val="0"/>
        <w:ind w:left="720"/>
        <w:jc w:val="both"/>
        <w:rPr>
          <w:rFonts w:ascii="Calibri" w:hAnsi="Calibri"/>
          <w:color w:val="1D1B11"/>
          <w:sz w:val="22"/>
          <w:szCs w:val="20"/>
        </w:rPr>
      </w:pPr>
    </w:p>
    <w:p w:rsidR="00110CC9" w:rsidRDefault="00110CC9" w:rsidP="004E575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/>
          <w:color w:val="1D1B11"/>
          <w:sz w:val="22"/>
          <w:szCs w:val="20"/>
        </w:rPr>
      </w:pPr>
      <w:r w:rsidRPr="004E5755">
        <w:rPr>
          <w:rFonts w:ascii="Calibri" w:hAnsi="Calibri"/>
          <w:color w:val="1D1B11"/>
          <w:sz w:val="22"/>
          <w:szCs w:val="20"/>
        </w:rPr>
        <w:t>che le  sopravvenute cause ostative alla nomina per alcuni candidati della rosa di Asl BA non consent</w:t>
      </w:r>
      <w:r w:rsidR="00A147B8" w:rsidRPr="004E5755">
        <w:rPr>
          <w:rFonts w:ascii="Calibri" w:hAnsi="Calibri"/>
          <w:color w:val="1D1B11"/>
          <w:sz w:val="22"/>
          <w:szCs w:val="20"/>
        </w:rPr>
        <w:t>ono</w:t>
      </w:r>
      <w:r w:rsidRPr="004E5755">
        <w:rPr>
          <w:rFonts w:ascii="Calibri" w:hAnsi="Calibri"/>
          <w:color w:val="1D1B11"/>
          <w:sz w:val="22"/>
          <w:szCs w:val="20"/>
        </w:rPr>
        <w:t xml:space="preserve"> un pieno esercizio di scelta, se non attraverso la unificazione delle </w:t>
      </w:r>
      <w:r w:rsidR="00A147B8" w:rsidRPr="004E5755">
        <w:rPr>
          <w:rFonts w:ascii="Calibri" w:hAnsi="Calibri"/>
          <w:color w:val="1D1B11"/>
          <w:sz w:val="22"/>
          <w:szCs w:val="20"/>
        </w:rPr>
        <w:t>tre rose Asl BA, Asl BR e Asl TA</w:t>
      </w:r>
      <w:r w:rsidRPr="004E5755">
        <w:rPr>
          <w:rFonts w:ascii="Calibri" w:hAnsi="Calibri"/>
          <w:color w:val="1D1B11"/>
          <w:sz w:val="22"/>
          <w:szCs w:val="20"/>
        </w:rPr>
        <w:t xml:space="preserve"> in un unico elenco.</w:t>
      </w:r>
    </w:p>
    <w:p w:rsidR="004E5755" w:rsidRPr="004E5755" w:rsidRDefault="004E5755" w:rsidP="004E5755">
      <w:pPr>
        <w:autoSpaceDE w:val="0"/>
        <w:autoSpaceDN w:val="0"/>
        <w:adjustRightInd w:val="0"/>
        <w:ind w:left="1440"/>
        <w:jc w:val="both"/>
        <w:rPr>
          <w:rFonts w:ascii="Calibri" w:hAnsi="Calibri"/>
          <w:color w:val="1D1B11"/>
          <w:sz w:val="22"/>
          <w:szCs w:val="20"/>
        </w:rPr>
      </w:pPr>
    </w:p>
    <w:p w:rsidR="002148F2" w:rsidRPr="004E5755" w:rsidRDefault="002148F2" w:rsidP="004E575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color w:val="1D1B11"/>
          <w:sz w:val="22"/>
          <w:szCs w:val="20"/>
        </w:rPr>
      </w:pPr>
      <w:r w:rsidRPr="004E5755">
        <w:rPr>
          <w:rFonts w:ascii="Calibri" w:hAnsi="Calibri"/>
          <w:color w:val="1D1B11"/>
          <w:sz w:val="22"/>
          <w:szCs w:val="20"/>
        </w:rPr>
        <w:t>A voti unanimi e palesi, espressi nei modi di legge,</w:t>
      </w:r>
    </w:p>
    <w:p w:rsidR="002148F2" w:rsidRPr="00D150A1" w:rsidRDefault="002148F2" w:rsidP="002148F2">
      <w:pPr>
        <w:outlineLvl w:val="0"/>
        <w:rPr>
          <w:rFonts w:ascii="Calibri" w:hAnsi="Calibri"/>
          <w:b/>
          <w:color w:val="1D1B11"/>
          <w:sz w:val="22"/>
          <w:szCs w:val="20"/>
        </w:rPr>
      </w:pPr>
    </w:p>
    <w:p w:rsidR="004E5755" w:rsidRDefault="004E5755" w:rsidP="002148F2">
      <w:pPr>
        <w:jc w:val="center"/>
        <w:outlineLvl w:val="0"/>
        <w:rPr>
          <w:rFonts w:ascii="Calibri" w:hAnsi="Calibri"/>
          <w:b/>
          <w:color w:val="1D1B11"/>
          <w:sz w:val="22"/>
          <w:szCs w:val="20"/>
        </w:rPr>
      </w:pPr>
    </w:p>
    <w:p w:rsidR="004E5755" w:rsidRDefault="004E5755" w:rsidP="002148F2">
      <w:pPr>
        <w:jc w:val="center"/>
        <w:outlineLvl w:val="0"/>
        <w:rPr>
          <w:rFonts w:ascii="Calibri" w:hAnsi="Calibri"/>
          <w:b/>
          <w:color w:val="1D1B11"/>
          <w:sz w:val="22"/>
          <w:szCs w:val="20"/>
        </w:rPr>
      </w:pPr>
    </w:p>
    <w:p w:rsidR="004E5755" w:rsidRDefault="004E5755" w:rsidP="002148F2">
      <w:pPr>
        <w:jc w:val="center"/>
        <w:outlineLvl w:val="0"/>
        <w:rPr>
          <w:rFonts w:ascii="Calibri" w:hAnsi="Calibri"/>
          <w:b/>
          <w:color w:val="1D1B11"/>
          <w:sz w:val="22"/>
          <w:szCs w:val="20"/>
        </w:rPr>
      </w:pPr>
    </w:p>
    <w:p w:rsidR="002148F2" w:rsidRDefault="002148F2" w:rsidP="002148F2">
      <w:pPr>
        <w:jc w:val="center"/>
        <w:outlineLvl w:val="0"/>
        <w:rPr>
          <w:rFonts w:ascii="Calibri" w:hAnsi="Calibri"/>
          <w:b/>
          <w:color w:val="1D1B11"/>
          <w:sz w:val="22"/>
          <w:szCs w:val="20"/>
        </w:rPr>
      </w:pPr>
      <w:r w:rsidRPr="00D150A1">
        <w:rPr>
          <w:rFonts w:ascii="Calibri" w:hAnsi="Calibri"/>
          <w:b/>
          <w:color w:val="1D1B11"/>
          <w:sz w:val="22"/>
          <w:szCs w:val="20"/>
        </w:rPr>
        <w:t>DELIBERA</w:t>
      </w:r>
    </w:p>
    <w:p w:rsidR="004E5755" w:rsidRDefault="004E5755" w:rsidP="002148F2">
      <w:pPr>
        <w:jc w:val="center"/>
        <w:outlineLvl w:val="0"/>
        <w:rPr>
          <w:rFonts w:ascii="Calibri" w:hAnsi="Calibri"/>
          <w:b/>
          <w:color w:val="1D1B11"/>
          <w:sz w:val="22"/>
          <w:szCs w:val="20"/>
        </w:rPr>
      </w:pPr>
    </w:p>
    <w:p w:rsidR="004E5755" w:rsidRPr="006A58FC" w:rsidRDefault="004E5755" w:rsidP="002148F2">
      <w:pPr>
        <w:jc w:val="center"/>
        <w:outlineLvl w:val="0"/>
        <w:rPr>
          <w:rFonts w:ascii="Calibri" w:hAnsi="Calibri"/>
          <w:b/>
          <w:color w:val="1D1B11"/>
          <w:sz w:val="22"/>
          <w:szCs w:val="20"/>
        </w:rPr>
      </w:pPr>
    </w:p>
    <w:p w:rsidR="002148F2" w:rsidRPr="00D150A1" w:rsidRDefault="002148F2" w:rsidP="002148F2">
      <w:pPr>
        <w:outlineLvl w:val="0"/>
        <w:rPr>
          <w:rFonts w:ascii="Calibri" w:hAnsi="Calibri"/>
          <w:b/>
          <w:color w:val="1D1B11"/>
          <w:sz w:val="22"/>
          <w:szCs w:val="20"/>
        </w:rPr>
      </w:pPr>
      <w:r w:rsidRPr="006A58FC">
        <w:rPr>
          <w:rFonts w:ascii="Calibri" w:hAnsi="Calibri"/>
          <w:b/>
          <w:color w:val="1D1B11"/>
          <w:sz w:val="22"/>
          <w:szCs w:val="20"/>
        </w:rPr>
        <w:t xml:space="preserve"> </w:t>
      </w:r>
    </w:p>
    <w:p w:rsidR="002148F2" w:rsidRDefault="002148F2" w:rsidP="002148F2">
      <w:pPr>
        <w:numPr>
          <w:ilvl w:val="0"/>
          <w:numId w:val="1"/>
        </w:numPr>
        <w:tabs>
          <w:tab w:val="clear" w:pos="720"/>
        </w:tabs>
        <w:spacing w:after="120"/>
        <w:ind w:left="425" w:hanging="425"/>
        <w:jc w:val="both"/>
        <w:rPr>
          <w:rFonts w:ascii="Calibri" w:hAnsi="Calibri"/>
          <w:sz w:val="22"/>
          <w:szCs w:val="20"/>
        </w:rPr>
      </w:pPr>
      <w:r w:rsidRPr="00356859">
        <w:rPr>
          <w:rFonts w:ascii="Calibri" w:hAnsi="Calibri"/>
          <w:sz w:val="22"/>
          <w:szCs w:val="20"/>
        </w:rPr>
        <w:t>Di prendere atto di quanto espresso in narrativa, che qui si intende integralmente riportato;</w:t>
      </w:r>
    </w:p>
    <w:p w:rsidR="005C5650" w:rsidRDefault="00FA5D67" w:rsidP="005C5650">
      <w:pPr>
        <w:numPr>
          <w:ilvl w:val="0"/>
          <w:numId w:val="1"/>
        </w:numPr>
        <w:tabs>
          <w:tab w:val="clear" w:pos="720"/>
        </w:tabs>
        <w:spacing w:after="120"/>
        <w:ind w:left="425" w:hanging="425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</w:t>
      </w:r>
      <w:r w:rsidR="00B650F7">
        <w:rPr>
          <w:rFonts w:ascii="Calibri" w:hAnsi="Calibri"/>
          <w:sz w:val="22"/>
          <w:szCs w:val="20"/>
        </w:rPr>
        <w:t>i integrare</w:t>
      </w:r>
      <w:r w:rsidR="00A147B8">
        <w:rPr>
          <w:rFonts w:ascii="Calibri" w:hAnsi="Calibri"/>
          <w:sz w:val="22"/>
          <w:szCs w:val="20"/>
        </w:rPr>
        <w:t xml:space="preserve"> </w:t>
      </w:r>
      <w:r w:rsidR="00B650F7">
        <w:rPr>
          <w:rFonts w:ascii="Calibri" w:hAnsi="Calibri"/>
          <w:sz w:val="22"/>
          <w:szCs w:val="20"/>
        </w:rPr>
        <w:t>la delibera n.1486/2018</w:t>
      </w:r>
      <w:r w:rsidR="00A147B8">
        <w:rPr>
          <w:rFonts w:ascii="Calibri" w:hAnsi="Calibri"/>
          <w:sz w:val="22"/>
          <w:szCs w:val="20"/>
        </w:rPr>
        <w:t xml:space="preserve"> con la motivazione</w:t>
      </w:r>
      <w:r w:rsidR="0066507D">
        <w:rPr>
          <w:rFonts w:ascii="Calibri" w:hAnsi="Calibri"/>
          <w:sz w:val="22"/>
          <w:szCs w:val="20"/>
        </w:rPr>
        <w:t xml:space="preserve"> di cui </w:t>
      </w:r>
      <w:r w:rsidR="00A147B8">
        <w:rPr>
          <w:rFonts w:ascii="Calibri" w:hAnsi="Calibri"/>
          <w:sz w:val="22"/>
          <w:szCs w:val="20"/>
        </w:rPr>
        <w:t xml:space="preserve">alla lettera B) in premessa e, per l’effetto, rettificare il punto 1) della predetta deliberazione dando atto che la designazione del Dott. Antonio Sanguedolce a Direttore Generale della  ASL BA è avvenuta attingendo dall’intero numero di candidati inseriti nelle tre rose di riferimento, proposte dalla commissione di esperti. </w:t>
      </w:r>
    </w:p>
    <w:p w:rsidR="00432E3C" w:rsidRDefault="00432E3C" w:rsidP="005C5650">
      <w:pPr>
        <w:numPr>
          <w:ilvl w:val="0"/>
          <w:numId w:val="1"/>
        </w:numPr>
        <w:tabs>
          <w:tab w:val="clear" w:pos="720"/>
        </w:tabs>
        <w:spacing w:after="120"/>
        <w:ind w:left="425" w:hanging="425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Di dare mandato al Servizio Rapporti Istituzionali e Capitale Umano SSR della Sezione Strategie e Governo dell’Offerta per tutti gli adempimenti conseguenti all’adozione del presente provvedimento.</w:t>
      </w:r>
    </w:p>
    <w:p w:rsidR="00432E3C" w:rsidRDefault="00432E3C" w:rsidP="005C5650">
      <w:pPr>
        <w:numPr>
          <w:ilvl w:val="0"/>
          <w:numId w:val="1"/>
        </w:numPr>
        <w:tabs>
          <w:tab w:val="clear" w:pos="720"/>
        </w:tabs>
        <w:spacing w:after="120"/>
        <w:ind w:left="425" w:hanging="425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Di pubblicare il presente provvedimento sul Bollettino Ufficiale della Regione Puglia, ai sensi della L.R. n. 13/1994.</w:t>
      </w:r>
    </w:p>
    <w:p w:rsidR="00AD1B66" w:rsidRDefault="00AD1B66" w:rsidP="00A811B6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</w:p>
    <w:p w:rsidR="00A811B6" w:rsidRDefault="005C5650" w:rsidP="005C5650">
      <w:pPr>
        <w:tabs>
          <w:tab w:val="left" w:pos="5890"/>
        </w:tabs>
        <w:ind w:right="-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0E5203" w:rsidRDefault="000E5203" w:rsidP="000E5203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E5203" w:rsidRDefault="000E5203" w:rsidP="000E5203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E5203" w:rsidRPr="000E5203" w:rsidRDefault="000E5203" w:rsidP="000E5203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b/>
          <w:bCs/>
          <w:sz w:val="22"/>
          <w:szCs w:val="22"/>
        </w:rPr>
      </w:pPr>
      <w:r w:rsidRPr="000E5203">
        <w:rPr>
          <w:rFonts w:ascii="Calibri" w:hAnsi="Calibri" w:cs="Calibri"/>
          <w:b/>
          <w:bCs/>
          <w:sz w:val="22"/>
          <w:szCs w:val="22"/>
        </w:rPr>
        <w:t xml:space="preserve">Il Segretario della Giunta                     </w:t>
      </w:r>
      <w:r w:rsidRPr="000E5203">
        <w:rPr>
          <w:rFonts w:ascii="Calibri" w:hAnsi="Calibri" w:cs="Calibri"/>
          <w:b/>
          <w:bCs/>
          <w:sz w:val="22"/>
          <w:szCs w:val="22"/>
        </w:rPr>
        <w:tab/>
      </w:r>
      <w:r w:rsidRPr="000E5203">
        <w:rPr>
          <w:rFonts w:ascii="Calibri" w:hAnsi="Calibri" w:cs="Calibri"/>
          <w:b/>
          <w:bCs/>
          <w:sz w:val="22"/>
          <w:szCs w:val="22"/>
        </w:rPr>
        <w:tab/>
        <w:t>Il Presidente della Giunta</w:t>
      </w:r>
    </w:p>
    <w:p w:rsidR="000E5203" w:rsidRPr="000E5203" w:rsidRDefault="000E5203" w:rsidP="000E5203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</w:p>
    <w:p w:rsidR="00897120" w:rsidRDefault="00897120" w:rsidP="00897120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</w:p>
    <w:p w:rsidR="000E5203" w:rsidRDefault="000E5203" w:rsidP="00897120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</w:p>
    <w:p w:rsidR="000E5203" w:rsidRDefault="000E5203" w:rsidP="00897120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</w:p>
    <w:p w:rsidR="000E5203" w:rsidRDefault="000E5203" w:rsidP="00897120">
      <w:pPr>
        <w:tabs>
          <w:tab w:val="left" w:pos="4253"/>
          <w:tab w:val="left" w:pos="4962"/>
          <w:tab w:val="left" w:pos="5245"/>
        </w:tabs>
        <w:ind w:right="-143"/>
        <w:jc w:val="both"/>
      </w:pPr>
    </w:p>
    <w:p w:rsidR="000E5203" w:rsidRDefault="000E5203" w:rsidP="00897120">
      <w:pPr>
        <w:tabs>
          <w:tab w:val="left" w:pos="4253"/>
          <w:tab w:val="left" w:pos="4962"/>
          <w:tab w:val="left" w:pos="5245"/>
        </w:tabs>
        <w:ind w:right="-143"/>
        <w:jc w:val="both"/>
      </w:pPr>
    </w:p>
    <w:p w:rsidR="000E5203" w:rsidRDefault="000E5203" w:rsidP="00897120">
      <w:pPr>
        <w:tabs>
          <w:tab w:val="left" w:pos="4253"/>
          <w:tab w:val="left" w:pos="4962"/>
          <w:tab w:val="left" w:pos="5245"/>
        </w:tabs>
        <w:ind w:right="-143"/>
        <w:jc w:val="both"/>
      </w:pPr>
      <w:r w:rsidRPr="00052CCE">
        <w:t>I sottoscritti attestano che il procedimento istruttorio loro affidato e’ stato espletato nel rispetto della vigente normativa regionale, nazionale e comunitaria e che il presente schema di provvedimento, predisposto dalla Sezione Strategia Governo dell’Offerta, ai fini dell’adozione dell’atto finale da parte della Giunta Regionale, e’ conforme alle risultanze istruttorie.</w:t>
      </w:r>
    </w:p>
    <w:p w:rsidR="000E5203" w:rsidRDefault="000E5203" w:rsidP="00897120">
      <w:pPr>
        <w:tabs>
          <w:tab w:val="left" w:pos="4253"/>
          <w:tab w:val="left" w:pos="4962"/>
          <w:tab w:val="left" w:pos="5245"/>
        </w:tabs>
        <w:ind w:right="-143"/>
        <w:jc w:val="both"/>
      </w:pPr>
    </w:p>
    <w:p w:rsidR="000E5203" w:rsidRDefault="000E5203" w:rsidP="00897120">
      <w:pPr>
        <w:tabs>
          <w:tab w:val="left" w:pos="4253"/>
          <w:tab w:val="left" w:pos="4962"/>
          <w:tab w:val="left" w:pos="5245"/>
        </w:tabs>
        <w:ind w:right="-143"/>
        <w:jc w:val="both"/>
      </w:pPr>
    </w:p>
    <w:p w:rsidR="000E5203" w:rsidRDefault="000E5203" w:rsidP="00897120">
      <w:pPr>
        <w:tabs>
          <w:tab w:val="left" w:pos="4253"/>
          <w:tab w:val="left" w:pos="4962"/>
          <w:tab w:val="left" w:pos="5245"/>
        </w:tabs>
        <w:ind w:right="-143"/>
        <w:jc w:val="both"/>
      </w:pPr>
    </w:p>
    <w:p w:rsidR="000E5203" w:rsidRPr="000E5203" w:rsidRDefault="000E5203" w:rsidP="000E5203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  <w:r w:rsidRPr="000E5203">
        <w:rPr>
          <w:rFonts w:ascii="Calibri" w:hAnsi="Calibri" w:cs="Calibri"/>
          <w:sz w:val="22"/>
          <w:szCs w:val="22"/>
        </w:rPr>
        <w:t xml:space="preserve">IL DIRETTORE DI DIPARTIMENTO: </w:t>
      </w:r>
      <w:r w:rsidRPr="000E5203">
        <w:rPr>
          <w:rFonts w:ascii="Calibri" w:hAnsi="Calibri" w:cs="Calibri"/>
          <w:b/>
          <w:bCs/>
          <w:sz w:val="22"/>
          <w:szCs w:val="22"/>
        </w:rPr>
        <w:t>dott. Giancarlo Ruscitti ___________________________</w:t>
      </w:r>
    </w:p>
    <w:p w:rsidR="000E5203" w:rsidRPr="000E5203" w:rsidRDefault="000E5203" w:rsidP="000E5203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</w:p>
    <w:p w:rsidR="000E5203" w:rsidRPr="000E5203" w:rsidRDefault="000E5203" w:rsidP="000E5203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</w:p>
    <w:p w:rsidR="000E5203" w:rsidRPr="000E5203" w:rsidRDefault="000E5203" w:rsidP="000E5203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b/>
          <w:bCs/>
          <w:sz w:val="22"/>
          <w:szCs w:val="22"/>
        </w:rPr>
      </w:pPr>
      <w:r w:rsidRPr="000E5203">
        <w:rPr>
          <w:rFonts w:ascii="Calibri" w:hAnsi="Calibri" w:cs="Calibri"/>
          <w:sz w:val="22"/>
          <w:szCs w:val="22"/>
        </w:rPr>
        <w:t>IL SEGRETARIO GENERALE DELLA PRESIDENZA:</w:t>
      </w:r>
      <w:r w:rsidRPr="000E5203">
        <w:rPr>
          <w:rFonts w:ascii="Calibri" w:hAnsi="Calibri" w:cs="Calibri"/>
          <w:b/>
          <w:bCs/>
          <w:sz w:val="22"/>
          <w:szCs w:val="22"/>
        </w:rPr>
        <w:t xml:space="preserve"> dott. Roberto VENNERI _______________________</w:t>
      </w:r>
    </w:p>
    <w:p w:rsidR="000E5203" w:rsidRPr="000E5203" w:rsidRDefault="000E5203" w:rsidP="000E5203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E5203" w:rsidRPr="000E5203" w:rsidRDefault="000E5203" w:rsidP="000E5203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E5203" w:rsidRPr="000E5203" w:rsidRDefault="000E5203" w:rsidP="000E5203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E5203" w:rsidRPr="000E5203" w:rsidRDefault="000E5203" w:rsidP="000E5203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b/>
          <w:bCs/>
          <w:sz w:val="22"/>
          <w:szCs w:val="22"/>
        </w:rPr>
      </w:pPr>
      <w:r w:rsidRPr="000E5203">
        <w:rPr>
          <w:rFonts w:ascii="Calibri" w:hAnsi="Calibri" w:cs="Calibri"/>
          <w:sz w:val="22"/>
          <w:szCs w:val="22"/>
        </w:rPr>
        <w:t xml:space="preserve">IL PRESIDENTE: </w:t>
      </w:r>
      <w:r w:rsidRPr="000E5203">
        <w:rPr>
          <w:rFonts w:ascii="Calibri" w:hAnsi="Calibri" w:cs="Calibri"/>
          <w:b/>
          <w:bCs/>
          <w:sz w:val="22"/>
          <w:szCs w:val="22"/>
        </w:rPr>
        <w:t>dott. Michele EMILIANO___________________________</w:t>
      </w:r>
    </w:p>
    <w:p w:rsidR="000E5203" w:rsidRDefault="000E5203" w:rsidP="00897120">
      <w:pPr>
        <w:tabs>
          <w:tab w:val="left" w:pos="4253"/>
          <w:tab w:val="left" w:pos="4962"/>
          <w:tab w:val="left" w:pos="5245"/>
        </w:tabs>
        <w:ind w:right="-143"/>
        <w:jc w:val="both"/>
        <w:rPr>
          <w:rFonts w:ascii="Calibri" w:hAnsi="Calibri" w:cs="Calibri"/>
          <w:sz w:val="22"/>
          <w:szCs w:val="22"/>
        </w:rPr>
      </w:pPr>
    </w:p>
    <w:sectPr w:rsidR="000E5203" w:rsidSect="007C3A1C">
      <w:pgSz w:w="11906" w:h="16838"/>
      <w:pgMar w:top="1134" w:right="1274" w:bottom="1276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A5" w:rsidRDefault="003709A5" w:rsidP="007C3A1C">
      <w:r>
        <w:separator/>
      </w:r>
    </w:p>
  </w:endnote>
  <w:endnote w:type="continuationSeparator" w:id="0">
    <w:p w:rsidR="003709A5" w:rsidRDefault="003709A5" w:rsidP="007C3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31" w:rsidRDefault="008E631F" w:rsidP="007C3A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76E3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6E31" w:rsidRDefault="00C76E31" w:rsidP="007C3A1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31" w:rsidRDefault="008E631F" w:rsidP="007C3A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76E3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65E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76E31" w:rsidRDefault="00C76E31" w:rsidP="007C3A1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A5" w:rsidRDefault="003709A5" w:rsidP="007C3A1C">
      <w:r>
        <w:separator/>
      </w:r>
    </w:p>
  </w:footnote>
  <w:footnote w:type="continuationSeparator" w:id="0">
    <w:p w:rsidR="003709A5" w:rsidRDefault="003709A5" w:rsidP="007C3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F"/>
    <w:multiLevelType w:val="hybridMultilevel"/>
    <w:tmpl w:val="348AEC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E7D00"/>
    <w:multiLevelType w:val="hybridMultilevel"/>
    <w:tmpl w:val="560C819E"/>
    <w:lvl w:ilvl="0" w:tplc="B058A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D5F12"/>
    <w:multiLevelType w:val="hybridMultilevel"/>
    <w:tmpl w:val="F2380DC0"/>
    <w:lvl w:ilvl="0" w:tplc="31C81E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503F"/>
    <w:multiLevelType w:val="hybridMultilevel"/>
    <w:tmpl w:val="7D9890DA"/>
    <w:lvl w:ilvl="0" w:tplc="CFDA8576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B0AD7"/>
    <w:multiLevelType w:val="hybridMultilevel"/>
    <w:tmpl w:val="06509FE0"/>
    <w:lvl w:ilvl="0" w:tplc="31C81E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B24D5"/>
    <w:multiLevelType w:val="hybridMultilevel"/>
    <w:tmpl w:val="4DBC9F3C"/>
    <w:lvl w:ilvl="0" w:tplc="31C81E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D36EB"/>
    <w:multiLevelType w:val="hybridMultilevel"/>
    <w:tmpl w:val="39303DF0"/>
    <w:lvl w:ilvl="0" w:tplc="1E365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DB24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A41910"/>
    <w:multiLevelType w:val="hybridMultilevel"/>
    <w:tmpl w:val="7C30D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686"/>
    <w:multiLevelType w:val="hybridMultilevel"/>
    <w:tmpl w:val="D05E3D32"/>
    <w:lvl w:ilvl="0" w:tplc="CFDA857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225B8"/>
    <w:multiLevelType w:val="hybridMultilevel"/>
    <w:tmpl w:val="8F0E8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01315"/>
    <w:multiLevelType w:val="hybridMultilevel"/>
    <w:tmpl w:val="E1FC218C"/>
    <w:lvl w:ilvl="0" w:tplc="741CEB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867522"/>
    <w:multiLevelType w:val="hybridMultilevel"/>
    <w:tmpl w:val="D1CC3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75216"/>
    <w:multiLevelType w:val="hybridMultilevel"/>
    <w:tmpl w:val="A43AD0D0"/>
    <w:lvl w:ilvl="0" w:tplc="31C81E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C2F9A"/>
    <w:multiLevelType w:val="hybridMultilevel"/>
    <w:tmpl w:val="85D008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24BD8"/>
    <w:multiLevelType w:val="hybridMultilevel"/>
    <w:tmpl w:val="A6B62394"/>
    <w:lvl w:ilvl="0" w:tplc="31C81E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B0534"/>
    <w:multiLevelType w:val="hybridMultilevel"/>
    <w:tmpl w:val="ABF090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83C06"/>
    <w:multiLevelType w:val="hybridMultilevel"/>
    <w:tmpl w:val="1D04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F70EF"/>
    <w:multiLevelType w:val="hybridMultilevel"/>
    <w:tmpl w:val="8E861A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4703F1"/>
    <w:multiLevelType w:val="hybridMultilevel"/>
    <w:tmpl w:val="EC60D8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954F57"/>
    <w:multiLevelType w:val="hybridMultilevel"/>
    <w:tmpl w:val="020CF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773B0"/>
    <w:multiLevelType w:val="hybridMultilevel"/>
    <w:tmpl w:val="128E2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43D12"/>
    <w:multiLevelType w:val="hybridMultilevel"/>
    <w:tmpl w:val="3F5AE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71DF4"/>
    <w:multiLevelType w:val="hybridMultilevel"/>
    <w:tmpl w:val="A1EC8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7"/>
  </w:num>
  <w:num w:numId="5">
    <w:abstractNumId w:val="9"/>
  </w:num>
  <w:num w:numId="6">
    <w:abstractNumId w:val="1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8"/>
  </w:num>
  <w:num w:numId="12">
    <w:abstractNumId w:val="4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  <w:num w:numId="17">
    <w:abstractNumId w:val="17"/>
  </w:num>
  <w:num w:numId="18">
    <w:abstractNumId w:val="22"/>
  </w:num>
  <w:num w:numId="19">
    <w:abstractNumId w:val="15"/>
  </w:num>
  <w:num w:numId="20">
    <w:abstractNumId w:val="13"/>
  </w:num>
  <w:num w:numId="21">
    <w:abstractNumId w:val="1"/>
  </w:num>
  <w:num w:numId="22">
    <w:abstractNumId w:val="21"/>
  </w:num>
  <w:num w:numId="23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1004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5AB4"/>
    <w:rsid w:val="00042B3E"/>
    <w:rsid w:val="000563B3"/>
    <w:rsid w:val="00076C31"/>
    <w:rsid w:val="000A066D"/>
    <w:rsid w:val="000A73EB"/>
    <w:rsid w:val="000C4463"/>
    <w:rsid w:val="000E02C8"/>
    <w:rsid w:val="000E2C8C"/>
    <w:rsid w:val="000E5203"/>
    <w:rsid w:val="000E5C56"/>
    <w:rsid w:val="00110CC9"/>
    <w:rsid w:val="00124864"/>
    <w:rsid w:val="00126B9A"/>
    <w:rsid w:val="00136EEB"/>
    <w:rsid w:val="00142495"/>
    <w:rsid w:val="00151526"/>
    <w:rsid w:val="001578F6"/>
    <w:rsid w:val="0017403C"/>
    <w:rsid w:val="00174B7C"/>
    <w:rsid w:val="001B11E6"/>
    <w:rsid w:val="001C013E"/>
    <w:rsid w:val="001E0D42"/>
    <w:rsid w:val="001E4C99"/>
    <w:rsid w:val="002028A0"/>
    <w:rsid w:val="002148F2"/>
    <w:rsid w:val="00225552"/>
    <w:rsid w:val="00237CD8"/>
    <w:rsid w:val="0026717B"/>
    <w:rsid w:val="00280B7C"/>
    <w:rsid w:val="002A78AD"/>
    <w:rsid w:val="002B3EA1"/>
    <w:rsid w:val="00330A25"/>
    <w:rsid w:val="00335087"/>
    <w:rsid w:val="00356859"/>
    <w:rsid w:val="003615DE"/>
    <w:rsid w:val="003709A5"/>
    <w:rsid w:val="003922BF"/>
    <w:rsid w:val="00395999"/>
    <w:rsid w:val="003B0AB9"/>
    <w:rsid w:val="003C6D8D"/>
    <w:rsid w:val="003F2EDD"/>
    <w:rsid w:val="004037F6"/>
    <w:rsid w:val="00406EC5"/>
    <w:rsid w:val="00414903"/>
    <w:rsid w:val="00425649"/>
    <w:rsid w:val="00432E3C"/>
    <w:rsid w:val="0044046B"/>
    <w:rsid w:val="00481A32"/>
    <w:rsid w:val="00484CF8"/>
    <w:rsid w:val="00486B50"/>
    <w:rsid w:val="004A15A3"/>
    <w:rsid w:val="004B15A0"/>
    <w:rsid w:val="004C11AF"/>
    <w:rsid w:val="004C19ED"/>
    <w:rsid w:val="004E55B7"/>
    <w:rsid w:val="004E5755"/>
    <w:rsid w:val="004F5BC2"/>
    <w:rsid w:val="00512905"/>
    <w:rsid w:val="00517AB0"/>
    <w:rsid w:val="00540F75"/>
    <w:rsid w:val="00577533"/>
    <w:rsid w:val="00585257"/>
    <w:rsid w:val="00592E3E"/>
    <w:rsid w:val="005A546E"/>
    <w:rsid w:val="005B3E79"/>
    <w:rsid w:val="005B7521"/>
    <w:rsid w:val="005C2D04"/>
    <w:rsid w:val="005C5650"/>
    <w:rsid w:val="005D2945"/>
    <w:rsid w:val="005E394E"/>
    <w:rsid w:val="00600202"/>
    <w:rsid w:val="00606063"/>
    <w:rsid w:val="00606944"/>
    <w:rsid w:val="00606A66"/>
    <w:rsid w:val="00615BAA"/>
    <w:rsid w:val="006265E0"/>
    <w:rsid w:val="00642C68"/>
    <w:rsid w:val="00646CF8"/>
    <w:rsid w:val="00654AE5"/>
    <w:rsid w:val="0066507D"/>
    <w:rsid w:val="00686490"/>
    <w:rsid w:val="00690F88"/>
    <w:rsid w:val="00691F79"/>
    <w:rsid w:val="006A14F1"/>
    <w:rsid w:val="006A58FC"/>
    <w:rsid w:val="006B431E"/>
    <w:rsid w:val="006C4AF0"/>
    <w:rsid w:val="006D0B1E"/>
    <w:rsid w:val="00727EC5"/>
    <w:rsid w:val="0073377F"/>
    <w:rsid w:val="0073688E"/>
    <w:rsid w:val="00754F78"/>
    <w:rsid w:val="00757385"/>
    <w:rsid w:val="007641E7"/>
    <w:rsid w:val="007A3F40"/>
    <w:rsid w:val="007B71B1"/>
    <w:rsid w:val="007C3A1C"/>
    <w:rsid w:val="007D068E"/>
    <w:rsid w:val="007F4B75"/>
    <w:rsid w:val="007F5C6A"/>
    <w:rsid w:val="008017E8"/>
    <w:rsid w:val="0080445C"/>
    <w:rsid w:val="0082361D"/>
    <w:rsid w:val="00830806"/>
    <w:rsid w:val="00836DDA"/>
    <w:rsid w:val="00855EA5"/>
    <w:rsid w:val="00873F67"/>
    <w:rsid w:val="00897120"/>
    <w:rsid w:val="008A4374"/>
    <w:rsid w:val="008D25EE"/>
    <w:rsid w:val="008E631F"/>
    <w:rsid w:val="0092548B"/>
    <w:rsid w:val="009432A0"/>
    <w:rsid w:val="00944C04"/>
    <w:rsid w:val="00945BEE"/>
    <w:rsid w:val="00955806"/>
    <w:rsid w:val="009C5AB4"/>
    <w:rsid w:val="009D0BEF"/>
    <w:rsid w:val="009D0C18"/>
    <w:rsid w:val="009F273F"/>
    <w:rsid w:val="00A147B8"/>
    <w:rsid w:val="00A14C49"/>
    <w:rsid w:val="00A17068"/>
    <w:rsid w:val="00A271BD"/>
    <w:rsid w:val="00A32157"/>
    <w:rsid w:val="00A33940"/>
    <w:rsid w:val="00A3653E"/>
    <w:rsid w:val="00A46041"/>
    <w:rsid w:val="00A65F44"/>
    <w:rsid w:val="00A66883"/>
    <w:rsid w:val="00A73D73"/>
    <w:rsid w:val="00A74750"/>
    <w:rsid w:val="00A811B6"/>
    <w:rsid w:val="00A8536C"/>
    <w:rsid w:val="00AB2225"/>
    <w:rsid w:val="00AD1B66"/>
    <w:rsid w:val="00B04779"/>
    <w:rsid w:val="00B2133E"/>
    <w:rsid w:val="00B526DA"/>
    <w:rsid w:val="00B650F7"/>
    <w:rsid w:val="00B71A48"/>
    <w:rsid w:val="00B87791"/>
    <w:rsid w:val="00BB1DA4"/>
    <w:rsid w:val="00BE2EEB"/>
    <w:rsid w:val="00BE7DDC"/>
    <w:rsid w:val="00C17783"/>
    <w:rsid w:val="00C207FC"/>
    <w:rsid w:val="00C24F58"/>
    <w:rsid w:val="00C251D9"/>
    <w:rsid w:val="00C76E31"/>
    <w:rsid w:val="00C85164"/>
    <w:rsid w:val="00C860D8"/>
    <w:rsid w:val="00CC71C0"/>
    <w:rsid w:val="00CE5E42"/>
    <w:rsid w:val="00CF4558"/>
    <w:rsid w:val="00D02689"/>
    <w:rsid w:val="00D14E2C"/>
    <w:rsid w:val="00D150A1"/>
    <w:rsid w:val="00D26625"/>
    <w:rsid w:val="00D72BF3"/>
    <w:rsid w:val="00DA3E2C"/>
    <w:rsid w:val="00DA3FF7"/>
    <w:rsid w:val="00DB2DCC"/>
    <w:rsid w:val="00DE095E"/>
    <w:rsid w:val="00DE2324"/>
    <w:rsid w:val="00DE731C"/>
    <w:rsid w:val="00DF3A4A"/>
    <w:rsid w:val="00E20F91"/>
    <w:rsid w:val="00E721EB"/>
    <w:rsid w:val="00E833B4"/>
    <w:rsid w:val="00E87EAA"/>
    <w:rsid w:val="00EC381D"/>
    <w:rsid w:val="00EF729E"/>
    <w:rsid w:val="00F128A7"/>
    <w:rsid w:val="00F138FA"/>
    <w:rsid w:val="00F21C96"/>
    <w:rsid w:val="00F73AB9"/>
    <w:rsid w:val="00F86715"/>
    <w:rsid w:val="00FA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AB4"/>
    <w:rPr>
      <w:rFonts w:ascii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717B"/>
    <w:pPr>
      <w:keepNext/>
      <w:pBdr>
        <w:top w:val="single" w:sz="4" w:space="16" w:color="auto"/>
        <w:left w:val="single" w:sz="4" w:space="4" w:color="auto"/>
        <w:bottom w:val="single" w:sz="4" w:space="20" w:color="auto"/>
        <w:right w:val="single" w:sz="4" w:space="4" w:color="auto"/>
      </w:pBdr>
      <w:outlineLvl w:val="0"/>
    </w:pPr>
    <w:rPr>
      <w:rFonts w:ascii="Times New Roman" w:hAnsi="Times New Roman"/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717B"/>
    <w:pPr>
      <w:keepNext/>
      <w:spacing w:before="240" w:after="60"/>
      <w:outlineLvl w:val="1"/>
    </w:pPr>
    <w:rPr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717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6717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6717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6717B"/>
    <w:pPr>
      <w:spacing w:before="240" w:after="60"/>
      <w:outlineLvl w:val="6"/>
    </w:pPr>
    <w:rPr>
      <w:rFonts w:ascii="Calibri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6717B"/>
    <w:rPr>
      <w:rFonts w:eastAsia="Times New Roman" w:cs="Times New Roman"/>
      <w:b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6717B"/>
    <w:rPr>
      <w:rFonts w:ascii="Cambria" w:hAnsi="Cambria" w:cs="Times New Roman"/>
      <w:b/>
      <w:i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6717B"/>
    <w:rPr>
      <w:rFonts w:ascii="Arial" w:hAnsi="Arial" w:cs="Times New Roman"/>
      <w:b/>
      <w:sz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6717B"/>
    <w:rPr>
      <w:rFonts w:eastAsia="Times New Roman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26717B"/>
    <w:rPr>
      <w:rFonts w:eastAsia="Times New Roman" w:cs="Times New Roman"/>
      <w:b/>
      <w:i/>
      <w:sz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26717B"/>
    <w:rPr>
      <w:rFonts w:ascii="Calibri" w:hAnsi="Calibri" w:cs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6717B"/>
    <w:rPr>
      <w:rFonts w:ascii="Lucida Grande" w:hAnsi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54F78"/>
    <w:rPr>
      <w:rFonts w:cs="Times New Roman"/>
      <w:sz w:val="2"/>
      <w:lang w:eastAsia="en-US"/>
    </w:rPr>
  </w:style>
  <w:style w:type="paragraph" w:styleId="Pidipagina">
    <w:name w:val="footer"/>
    <w:basedOn w:val="Normale"/>
    <w:link w:val="PidipaginaCarattere"/>
    <w:uiPriority w:val="99"/>
    <w:rsid w:val="002671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717B"/>
    <w:rPr>
      <w:rFonts w:ascii="Cambria" w:hAnsi="Cambria" w:cs="Times New Roman"/>
      <w:sz w:val="24"/>
      <w:lang w:eastAsia="en-US"/>
    </w:rPr>
  </w:style>
  <w:style w:type="character" w:styleId="Numeropagina">
    <w:name w:val="page number"/>
    <w:basedOn w:val="Carpredefinitoparagrafo"/>
    <w:uiPriority w:val="99"/>
    <w:rsid w:val="0026717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2671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717B"/>
    <w:rPr>
      <w:rFonts w:ascii="Cambria" w:hAnsi="Cambria" w:cs="Times New Roman"/>
      <w:sz w:val="24"/>
      <w:lang w:eastAsia="en-US"/>
    </w:rPr>
  </w:style>
  <w:style w:type="character" w:styleId="Enfasigrassetto">
    <w:name w:val="Strong"/>
    <w:basedOn w:val="Carpredefinitoparagrafo"/>
    <w:uiPriority w:val="99"/>
    <w:qFormat/>
    <w:rsid w:val="0026717B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26717B"/>
    <w:pPr>
      <w:tabs>
        <w:tab w:val="left" w:pos="8440"/>
      </w:tabs>
      <w:spacing w:line="360" w:lineRule="atLeast"/>
      <w:ind w:right="6"/>
      <w:jc w:val="center"/>
    </w:pPr>
    <w:rPr>
      <w:rFonts w:ascii="Helvetica" w:hAnsi="Helvetica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6717B"/>
    <w:rPr>
      <w:rFonts w:ascii="Helvetica" w:hAnsi="Helvetica" w:cs="Times New Roman"/>
      <w:b/>
      <w:sz w:val="32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26717B"/>
    <w:pPr>
      <w:jc w:val="both"/>
    </w:pPr>
    <w:rPr>
      <w:rFonts w:ascii="Times New Roman" w:hAnsi="Times New Roman"/>
      <w:b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6717B"/>
    <w:rPr>
      <w:rFonts w:eastAsia="Times New Roman" w:cs="Times New Roman"/>
      <w:b/>
      <w:sz w:val="24"/>
      <w:lang w:eastAsia="it-IT"/>
    </w:rPr>
  </w:style>
  <w:style w:type="character" w:styleId="Collegamentoipertestuale">
    <w:name w:val="Hyperlink"/>
    <w:basedOn w:val="Carpredefinitoparagrafo"/>
    <w:uiPriority w:val="99"/>
    <w:rsid w:val="0026717B"/>
    <w:rPr>
      <w:rFonts w:cs="Times New Roman"/>
      <w:color w:val="2367A6"/>
      <w:u w:val="none"/>
      <w:effect w:val="none"/>
      <w:shd w:val="clear" w:color="auto" w:fill="auto"/>
    </w:rPr>
  </w:style>
  <w:style w:type="paragraph" w:styleId="PreformattatoHTML">
    <w:name w:val="HTML Preformatted"/>
    <w:basedOn w:val="Normale"/>
    <w:link w:val="PreformattatoHTMLCarattere"/>
    <w:uiPriority w:val="99"/>
    <w:rsid w:val="00267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26717B"/>
    <w:rPr>
      <w:rFonts w:ascii="Courier New" w:hAnsi="Courier New" w:cs="Times New Roman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26717B"/>
    <w:pPr>
      <w:jc w:val="center"/>
    </w:pPr>
    <w:rPr>
      <w:rFonts w:ascii="Times New Roman" w:hAnsi="Times New Roman"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26717B"/>
    <w:rPr>
      <w:rFonts w:eastAsia="Times New Roman" w:cs="Times New Roman"/>
      <w:sz w:val="32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26717B"/>
    <w:pPr>
      <w:spacing w:after="120" w:line="480" w:lineRule="auto"/>
    </w:pPr>
    <w:rPr>
      <w:rFonts w:ascii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6717B"/>
    <w:rPr>
      <w:rFonts w:eastAsia="Times New Roman" w:cs="Times New Roman"/>
      <w:sz w:val="24"/>
      <w:lang w:eastAsia="it-IT"/>
    </w:rPr>
  </w:style>
  <w:style w:type="paragraph" w:customStyle="1" w:styleId="Elencoacolori-Colore11">
    <w:name w:val="Elenco a colori - Colore 11"/>
    <w:basedOn w:val="Normale"/>
    <w:uiPriority w:val="99"/>
    <w:rsid w:val="0026717B"/>
    <w:pPr>
      <w:ind w:left="708"/>
    </w:pPr>
    <w:rPr>
      <w:rFonts w:ascii="Times New Roman" w:hAnsi="Times New Roman"/>
      <w:lang w:eastAsia="it-IT"/>
    </w:rPr>
  </w:style>
  <w:style w:type="paragraph" w:customStyle="1" w:styleId="Default">
    <w:name w:val="Default"/>
    <w:uiPriority w:val="99"/>
    <w:rsid w:val="002671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lencoacolori-Colore12">
    <w:name w:val="Elenco a colori - Colore 12"/>
    <w:basedOn w:val="Normale"/>
    <w:uiPriority w:val="99"/>
    <w:rsid w:val="0026717B"/>
    <w:pPr>
      <w:ind w:left="708"/>
    </w:pPr>
    <w:rPr>
      <w:rFonts w:ascii="Times New Roman" w:hAnsi="Times New Roman"/>
      <w:lang w:eastAsia="it-IT"/>
    </w:rPr>
  </w:style>
  <w:style w:type="paragraph" w:customStyle="1" w:styleId="provvr0">
    <w:name w:val="provv_r0"/>
    <w:basedOn w:val="Normale"/>
    <w:uiPriority w:val="99"/>
    <w:rsid w:val="0026717B"/>
    <w:pPr>
      <w:spacing w:before="100" w:beforeAutospacing="1" w:after="100" w:afterAutospacing="1"/>
      <w:jc w:val="both"/>
    </w:pPr>
    <w:rPr>
      <w:rFonts w:ascii="Times New Roman" w:hAnsi="Times New Roman"/>
      <w:lang w:eastAsia="it-IT"/>
    </w:rPr>
  </w:style>
  <w:style w:type="paragraph" w:customStyle="1" w:styleId="ColorfulList-Accent11">
    <w:name w:val="Colorful List - Accent 11"/>
    <w:basedOn w:val="Normale"/>
    <w:uiPriority w:val="99"/>
    <w:rsid w:val="0026717B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uiPriority w:val="99"/>
    <w:rsid w:val="0026717B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rsid w:val="0026717B"/>
    <w:rPr>
      <w:rFonts w:ascii="Times New Roman" w:hAnsi="Times New Roman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26717B"/>
    <w:rPr>
      <w:rFonts w:eastAsia="Times New Roman" w:cs="Times New Roman"/>
      <w:sz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671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26717B"/>
    <w:rPr>
      <w:rFonts w:eastAsia="Times New Roman" w:cs="Times New Roman"/>
      <w:b/>
      <w:sz w:val="24"/>
      <w:lang w:eastAsia="it-IT"/>
    </w:rPr>
  </w:style>
  <w:style w:type="table" w:styleId="Grigliatabella">
    <w:name w:val="Table Grid"/>
    <w:basedOn w:val="Tabellanormale"/>
    <w:uiPriority w:val="99"/>
    <w:rsid w:val="002671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rsid w:val="0026717B"/>
    <w:rPr>
      <w:rFonts w:ascii="Lucida Grande" w:hAnsi="Lucida Grande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26717B"/>
    <w:rPr>
      <w:rFonts w:ascii="Lucida Grande" w:hAnsi="Lucida Grande" w:cs="Times New Roman"/>
      <w:sz w:val="24"/>
    </w:rPr>
  </w:style>
  <w:style w:type="paragraph" w:customStyle="1" w:styleId="LightGrid-Accent31">
    <w:name w:val="Light Grid - Accent 31"/>
    <w:basedOn w:val="Normale"/>
    <w:uiPriority w:val="99"/>
    <w:rsid w:val="0026717B"/>
    <w:pPr>
      <w:ind w:left="720"/>
      <w:contextualSpacing/>
    </w:pPr>
  </w:style>
  <w:style w:type="paragraph" w:styleId="NormaleWeb">
    <w:name w:val="Normal (Web)"/>
    <w:basedOn w:val="Normale"/>
    <w:uiPriority w:val="99"/>
    <w:rsid w:val="0026717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86B50"/>
    <w:pPr>
      <w:spacing w:after="200" w:line="252" w:lineRule="auto"/>
      <w:ind w:left="720"/>
      <w:contextualSpacing/>
    </w:pPr>
    <w:rPr>
      <w:sz w:val="22"/>
      <w:szCs w:val="22"/>
      <w:lang w:val="en-US"/>
    </w:rPr>
  </w:style>
  <w:style w:type="character" w:styleId="Riferimentodelicato">
    <w:name w:val="Subtle Reference"/>
    <w:basedOn w:val="Carpredefinitoparagrafo"/>
    <w:uiPriority w:val="99"/>
    <w:qFormat/>
    <w:rsid w:val="00486B50"/>
    <w:rPr>
      <w:rFonts w:ascii="Calibri" w:hAnsi="Calibri" w:cs="Times New Roman"/>
      <w:i/>
      <w:iCs/>
      <w:color w:val="622423"/>
    </w:rPr>
  </w:style>
  <w:style w:type="character" w:styleId="Riferimentointenso">
    <w:name w:val="Intense Reference"/>
    <w:basedOn w:val="Carpredefinitoparagrafo"/>
    <w:uiPriority w:val="99"/>
    <w:qFormat/>
    <w:rsid w:val="00486B50"/>
    <w:rPr>
      <w:rFonts w:ascii="Calibri" w:hAnsi="Calibri" w:cs="Times New Roman"/>
      <w:b/>
      <w:i/>
      <w:color w:val="6224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AB4"/>
    <w:rPr>
      <w:rFonts w:ascii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717B"/>
    <w:pPr>
      <w:keepNext/>
      <w:pBdr>
        <w:top w:val="single" w:sz="4" w:space="16" w:color="auto"/>
        <w:left w:val="single" w:sz="4" w:space="4" w:color="auto"/>
        <w:bottom w:val="single" w:sz="4" w:space="20" w:color="auto"/>
        <w:right w:val="single" w:sz="4" w:space="4" w:color="auto"/>
      </w:pBdr>
      <w:outlineLvl w:val="0"/>
    </w:pPr>
    <w:rPr>
      <w:rFonts w:ascii="Times New Roman" w:hAnsi="Times New Roman"/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717B"/>
    <w:pPr>
      <w:keepNext/>
      <w:spacing w:before="240" w:after="60"/>
      <w:outlineLvl w:val="1"/>
    </w:pPr>
    <w:rPr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717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6717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6717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6717B"/>
    <w:pPr>
      <w:spacing w:before="240" w:after="60"/>
      <w:outlineLvl w:val="6"/>
    </w:pPr>
    <w:rPr>
      <w:rFonts w:ascii="Calibri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6717B"/>
    <w:rPr>
      <w:rFonts w:eastAsia="Times New Roman" w:cs="Times New Roman"/>
      <w:b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6717B"/>
    <w:rPr>
      <w:rFonts w:ascii="Cambria" w:hAnsi="Cambria" w:cs="Times New Roman"/>
      <w:b/>
      <w:i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6717B"/>
    <w:rPr>
      <w:rFonts w:ascii="Arial" w:hAnsi="Arial" w:cs="Times New Roman"/>
      <w:b/>
      <w:sz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6717B"/>
    <w:rPr>
      <w:rFonts w:eastAsia="Times New Roman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26717B"/>
    <w:rPr>
      <w:rFonts w:eastAsia="Times New Roman" w:cs="Times New Roman"/>
      <w:b/>
      <w:i/>
      <w:sz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26717B"/>
    <w:rPr>
      <w:rFonts w:ascii="Calibri" w:hAnsi="Calibri" w:cs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6717B"/>
    <w:rPr>
      <w:rFonts w:ascii="Lucida Grande" w:hAnsi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54F78"/>
    <w:rPr>
      <w:rFonts w:cs="Times New Roman"/>
      <w:sz w:val="2"/>
      <w:lang w:eastAsia="en-US"/>
    </w:rPr>
  </w:style>
  <w:style w:type="paragraph" w:styleId="Pidipagina">
    <w:name w:val="footer"/>
    <w:basedOn w:val="Normale"/>
    <w:link w:val="PidipaginaCarattere"/>
    <w:uiPriority w:val="99"/>
    <w:rsid w:val="002671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717B"/>
    <w:rPr>
      <w:rFonts w:ascii="Cambria" w:hAnsi="Cambria" w:cs="Times New Roman"/>
      <w:sz w:val="24"/>
      <w:lang w:eastAsia="en-US"/>
    </w:rPr>
  </w:style>
  <w:style w:type="character" w:styleId="Numeropagina">
    <w:name w:val="page number"/>
    <w:basedOn w:val="Carpredefinitoparagrafo"/>
    <w:uiPriority w:val="99"/>
    <w:rsid w:val="0026717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2671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717B"/>
    <w:rPr>
      <w:rFonts w:ascii="Cambria" w:hAnsi="Cambria" w:cs="Times New Roman"/>
      <w:sz w:val="24"/>
      <w:lang w:eastAsia="en-US"/>
    </w:rPr>
  </w:style>
  <w:style w:type="character" w:styleId="Enfasigrassetto">
    <w:name w:val="Strong"/>
    <w:basedOn w:val="Carpredefinitoparagrafo"/>
    <w:uiPriority w:val="99"/>
    <w:qFormat/>
    <w:rsid w:val="0026717B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26717B"/>
    <w:pPr>
      <w:tabs>
        <w:tab w:val="left" w:pos="8440"/>
      </w:tabs>
      <w:spacing w:line="360" w:lineRule="atLeast"/>
      <w:ind w:right="6"/>
      <w:jc w:val="center"/>
    </w:pPr>
    <w:rPr>
      <w:rFonts w:ascii="Helvetica" w:hAnsi="Helvetica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6717B"/>
    <w:rPr>
      <w:rFonts w:ascii="Helvetica" w:hAnsi="Helvetica" w:cs="Times New Roman"/>
      <w:b/>
      <w:sz w:val="32"/>
      <w:lang w:eastAsia="it-IT"/>
    </w:rPr>
  </w:style>
  <w:style w:type="paragraph" w:styleId="Corpotesto">
    <w:name w:val="Body Text"/>
    <w:basedOn w:val="Normale"/>
    <w:link w:val="CorpotestoCarattere"/>
    <w:uiPriority w:val="99"/>
    <w:rsid w:val="0026717B"/>
    <w:pPr>
      <w:jc w:val="both"/>
    </w:pPr>
    <w:rPr>
      <w:rFonts w:ascii="Times New Roman" w:hAnsi="Times New Roman"/>
      <w:b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6717B"/>
    <w:rPr>
      <w:rFonts w:eastAsia="Times New Roman" w:cs="Times New Roman"/>
      <w:b/>
      <w:sz w:val="24"/>
      <w:lang w:eastAsia="it-IT"/>
    </w:rPr>
  </w:style>
  <w:style w:type="character" w:styleId="Collegamentoipertestuale">
    <w:name w:val="Hyperlink"/>
    <w:basedOn w:val="Carpredefinitoparagrafo"/>
    <w:uiPriority w:val="99"/>
    <w:rsid w:val="0026717B"/>
    <w:rPr>
      <w:rFonts w:cs="Times New Roman"/>
      <w:color w:val="2367A6"/>
      <w:u w:val="none"/>
      <w:effect w:val="none"/>
      <w:shd w:val="clear" w:color="auto" w:fill="auto"/>
    </w:rPr>
  </w:style>
  <w:style w:type="paragraph" w:styleId="PreformattatoHTML">
    <w:name w:val="HTML Preformatted"/>
    <w:basedOn w:val="Normale"/>
    <w:link w:val="PreformattatoHTMLCarattere"/>
    <w:uiPriority w:val="99"/>
    <w:rsid w:val="00267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26717B"/>
    <w:rPr>
      <w:rFonts w:ascii="Courier New" w:hAnsi="Courier New" w:cs="Times New Roman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26717B"/>
    <w:pPr>
      <w:jc w:val="center"/>
    </w:pPr>
    <w:rPr>
      <w:rFonts w:ascii="Times New Roman" w:hAnsi="Times New Roman"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26717B"/>
    <w:rPr>
      <w:rFonts w:eastAsia="Times New Roman" w:cs="Times New Roman"/>
      <w:sz w:val="32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26717B"/>
    <w:pPr>
      <w:spacing w:after="120" w:line="480" w:lineRule="auto"/>
    </w:pPr>
    <w:rPr>
      <w:rFonts w:ascii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6717B"/>
    <w:rPr>
      <w:rFonts w:eastAsia="Times New Roman" w:cs="Times New Roman"/>
      <w:sz w:val="24"/>
      <w:lang w:eastAsia="it-IT"/>
    </w:rPr>
  </w:style>
  <w:style w:type="paragraph" w:customStyle="1" w:styleId="Elencoacolori-Colore11">
    <w:name w:val="Elenco a colori - Colore 11"/>
    <w:basedOn w:val="Normale"/>
    <w:uiPriority w:val="99"/>
    <w:rsid w:val="0026717B"/>
    <w:pPr>
      <w:ind w:left="708"/>
    </w:pPr>
    <w:rPr>
      <w:rFonts w:ascii="Times New Roman" w:hAnsi="Times New Roman"/>
      <w:lang w:eastAsia="it-IT"/>
    </w:rPr>
  </w:style>
  <w:style w:type="paragraph" w:customStyle="1" w:styleId="Default">
    <w:name w:val="Default"/>
    <w:uiPriority w:val="99"/>
    <w:rsid w:val="002671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lencoacolori-Colore12">
    <w:name w:val="Elenco a colori - Colore 12"/>
    <w:basedOn w:val="Normale"/>
    <w:uiPriority w:val="99"/>
    <w:rsid w:val="0026717B"/>
    <w:pPr>
      <w:ind w:left="708"/>
    </w:pPr>
    <w:rPr>
      <w:rFonts w:ascii="Times New Roman" w:hAnsi="Times New Roman"/>
      <w:lang w:eastAsia="it-IT"/>
    </w:rPr>
  </w:style>
  <w:style w:type="paragraph" w:customStyle="1" w:styleId="provvr0">
    <w:name w:val="provv_r0"/>
    <w:basedOn w:val="Normale"/>
    <w:uiPriority w:val="99"/>
    <w:rsid w:val="0026717B"/>
    <w:pPr>
      <w:spacing w:before="100" w:beforeAutospacing="1" w:after="100" w:afterAutospacing="1"/>
      <w:jc w:val="both"/>
    </w:pPr>
    <w:rPr>
      <w:rFonts w:ascii="Times New Roman" w:hAnsi="Times New Roman"/>
      <w:lang w:eastAsia="it-IT"/>
    </w:rPr>
  </w:style>
  <w:style w:type="paragraph" w:customStyle="1" w:styleId="ColorfulList-Accent11">
    <w:name w:val="Colorful List - Accent 11"/>
    <w:basedOn w:val="Normale"/>
    <w:uiPriority w:val="99"/>
    <w:rsid w:val="0026717B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uiPriority w:val="99"/>
    <w:rsid w:val="0026717B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rsid w:val="0026717B"/>
    <w:rPr>
      <w:rFonts w:ascii="Times New Roman" w:hAnsi="Times New Roman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26717B"/>
    <w:rPr>
      <w:rFonts w:eastAsia="Times New Roman" w:cs="Times New Roman"/>
      <w:sz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671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26717B"/>
    <w:rPr>
      <w:rFonts w:eastAsia="Times New Roman" w:cs="Times New Roman"/>
      <w:b/>
      <w:sz w:val="24"/>
      <w:lang w:eastAsia="it-IT"/>
    </w:rPr>
  </w:style>
  <w:style w:type="table" w:styleId="Grigliatabella">
    <w:name w:val="Table Grid"/>
    <w:basedOn w:val="Tabellanormale"/>
    <w:uiPriority w:val="99"/>
    <w:rsid w:val="0026717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uiPriority w:val="99"/>
    <w:rsid w:val="0026717B"/>
    <w:rPr>
      <w:rFonts w:ascii="Lucida Grande" w:hAnsi="Lucida Grande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26717B"/>
    <w:rPr>
      <w:rFonts w:ascii="Lucida Grande" w:hAnsi="Lucida Grande" w:cs="Times New Roman"/>
      <w:sz w:val="24"/>
    </w:rPr>
  </w:style>
  <w:style w:type="paragraph" w:customStyle="1" w:styleId="LightGrid-Accent31">
    <w:name w:val="Light Grid - Accent 31"/>
    <w:basedOn w:val="Normale"/>
    <w:uiPriority w:val="99"/>
    <w:rsid w:val="0026717B"/>
    <w:pPr>
      <w:ind w:left="720"/>
      <w:contextualSpacing/>
    </w:pPr>
  </w:style>
  <w:style w:type="paragraph" w:styleId="NormaleWeb">
    <w:name w:val="Normal (Web)"/>
    <w:basedOn w:val="Normale"/>
    <w:uiPriority w:val="99"/>
    <w:rsid w:val="0026717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86B50"/>
    <w:pPr>
      <w:spacing w:after="200" w:line="252" w:lineRule="auto"/>
      <w:ind w:left="720"/>
      <w:contextualSpacing/>
    </w:pPr>
    <w:rPr>
      <w:sz w:val="22"/>
      <w:szCs w:val="22"/>
      <w:lang w:val="en-US"/>
    </w:rPr>
  </w:style>
  <w:style w:type="character" w:styleId="Riferimentodelicato">
    <w:name w:val="Subtle Reference"/>
    <w:basedOn w:val="Carpredefinitoparagrafo"/>
    <w:uiPriority w:val="99"/>
    <w:qFormat/>
    <w:rsid w:val="00486B50"/>
    <w:rPr>
      <w:rFonts w:ascii="Calibri" w:hAnsi="Calibri" w:cs="Times New Roman"/>
      <w:i/>
      <w:iCs/>
      <w:color w:val="622423"/>
    </w:rPr>
  </w:style>
  <w:style w:type="character" w:styleId="Riferimentointenso">
    <w:name w:val="Intense Reference"/>
    <w:basedOn w:val="Carpredefinitoparagrafo"/>
    <w:uiPriority w:val="99"/>
    <w:qFormat/>
    <w:rsid w:val="00486B50"/>
    <w:rPr>
      <w:rFonts w:ascii="Calibri" w:hAnsi="Calibri" w:cs="Times New Roman"/>
      <w:b/>
      <w:i/>
      <w:color w:val="6224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AF1135-3D82-4E8D-ABFA-2B695DF4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Labellarte</cp:lastModifiedBy>
  <cp:revision>4</cp:revision>
  <cp:lastPrinted>2018-08-08T12:29:00Z</cp:lastPrinted>
  <dcterms:created xsi:type="dcterms:W3CDTF">2018-08-10T06:53:00Z</dcterms:created>
  <dcterms:modified xsi:type="dcterms:W3CDTF">2018-08-10T06:54:00Z</dcterms:modified>
</cp:coreProperties>
</file>